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B4" w:rsidRPr="00FD48B4" w:rsidRDefault="00FD48B4" w:rsidP="00FD48B4">
      <w:pPr>
        <w:widowControl/>
        <w:spacing w:before="100" w:beforeAutospacing="1" w:after="100" w:afterAutospacing="1" w:line="375" w:lineRule="atLeast"/>
        <w:jc w:val="center"/>
        <w:outlineLvl w:val="1"/>
        <w:rPr>
          <w:rFonts w:ascii="宋体" w:eastAsia="宋体" w:hAnsi="宋体" w:cs="宋体"/>
          <w:b/>
          <w:bCs/>
          <w:color w:val="333333"/>
          <w:kern w:val="36"/>
          <w:sz w:val="29"/>
          <w:szCs w:val="29"/>
        </w:rPr>
      </w:pPr>
      <w:r w:rsidRPr="00FD48B4">
        <w:rPr>
          <w:rFonts w:ascii="宋体" w:eastAsia="宋体" w:hAnsi="宋体" w:cs="宋体"/>
          <w:b/>
          <w:bCs/>
          <w:color w:val="333333"/>
          <w:kern w:val="36"/>
          <w:sz w:val="29"/>
          <w:szCs w:val="29"/>
        </w:rPr>
        <w:t>国家社会科学基金项目管理办法</w:t>
      </w:r>
    </w:p>
    <w:p w:rsidR="00D44572" w:rsidRPr="00D44572" w:rsidRDefault="00D44572" w:rsidP="00FD48B4">
      <w:pPr>
        <w:widowControl/>
        <w:spacing w:after="100" w:afterAutospacing="1" w:line="432" w:lineRule="auto"/>
        <w:jc w:val="center"/>
        <w:rPr>
          <w:rFonts w:ascii="宋体" w:eastAsia="宋体" w:hAnsi="宋体" w:cs="宋体"/>
          <w:kern w:val="0"/>
          <w:szCs w:val="21"/>
        </w:rPr>
      </w:pPr>
      <w:r w:rsidRPr="00D44572">
        <w:rPr>
          <w:rFonts w:ascii="Arial" w:eastAsia="宋体" w:hAnsi="Arial" w:cs="Arial"/>
          <w:kern w:val="0"/>
          <w:szCs w:val="21"/>
        </w:rPr>
        <w:t>第一章</w:t>
      </w:r>
      <w:r w:rsidRPr="00D44572">
        <w:rPr>
          <w:rFonts w:ascii="Arial" w:eastAsia="宋体" w:hAnsi="Arial" w:cs="Arial"/>
          <w:kern w:val="0"/>
          <w:szCs w:val="21"/>
        </w:rPr>
        <w:t xml:space="preserve">         </w:t>
      </w:r>
      <w:r w:rsidRPr="00D44572">
        <w:rPr>
          <w:rFonts w:ascii="Arial" w:eastAsia="宋体" w:hAnsi="Arial" w:cs="Arial"/>
          <w:kern w:val="0"/>
          <w:szCs w:val="21"/>
        </w:rPr>
        <w:t>总</w:t>
      </w:r>
      <w:r w:rsidRPr="00D44572">
        <w:rPr>
          <w:rFonts w:ascii="Arial" w:eastAsia="宋体" w:hAnsi="Arial" w:cs="Arial"/>
          <w:kern w:val="0"/>
          <w:szCs w:val="21"/>
        </w:rPr>
        <w:t xml:space="preserve">  </w:t>
      </w:r>
      <w:r w:rsidRPr="00D44572">
        <w:rPr>
          <w:rFonts w:ascii="Arial" w:eastAsia="宋体" w:hAnsi="Arial" w:cs="Arial"/>
          <w:kern w:val="0"/>
          <w:szCs w:val="21"/>
        </w:rPr>
        <w:t>则</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r w:rsidRPr="00D44572">
        <w:rPr>
          <w:rFonts w:ascii="Arial" w:eastAsia="宋体" w:hAnsi="Arial" w:cs="Arial"/>
          <w:kern w:val="0"/>
          <w:szCs w:val="21"/>
        </w:rPr>
        <w:t>第一条</w:t>
      </w:r>
      <w:r w:rsidRPr="00D44572">
        <w:rPr>
          <w:rFonts w:ascii="Arial" w:eastAsia="宋体" w:hAnsi="Arial" w:cs="Arial"/>
          <w:kern w:val="0"/>
          <w:szCs w:val="21"/>
        </w:rPr>
        <w:t xml:space="preserve">  </w:t>
      </w:r>
      <w:r w:rsidRPr="00D44572">
        <w:rPr>
          <w:rFonts w:ascii="Arial" w:eastAsia="宋体" w:hAnsi="Arial" w:cs="Arial"/>
          <w:kern w:val="0"/>
          <w:szCs w:val="21"/>
        </w:rPr>
        <w:t>为适应改革开放和发展社会主义市场经济的新形势，使国家社会科学基金项目</w:t>
      </w:r>
      <w:r w:rsidRPr="00D44572">
        <w:rPr>
          <w:rFonts w:ascii="Arial" w:eastAsia="宋体" w:hAnsi="Arial" w:cs="Arial"/>
          <w:kern w:val="0"/>
          <w:szCs w:val="21"/>
        </w:rPr>
        <w:t>(</w:t>
      </w:r>
      <w:r w:rsidRPr="00D44572">
        <w:rPr>
          <w:rFonts w:ascii="Arial" w:eastAsia="宋体" w:hAnsi="Arial" w:cs="Arial"/>
          <w:kern w:val="0"/>
          <w:szCs w:val="21"/>
        </w:rPr>
        <w:t>下称国家社科基金项目</w:t>
      </w:r>
      <w:r w:rsidRPr="00D44572">
        <w:rPr>
          <w:rFonts w:ascii="Arial" w:eastAsia="宋体" w:hAnsi="Arial" w:cs="Arial"/>
          <w:kern w:val="0"/>
          <w:szCs w:val="21"/>
        </w:rPr>
        <w:t>)</w:t>
      </w:r>
      <w:r w:rsidRPr="00D44572">
        <w:rPr>
          <w:rFonts w:ascii="Arial" w:eastAsia="宋体" w:hAnsi="Arial" w:cs="Arial"/>
          <w:kern w:val="0"/>
          <w:szCs w:val="21"/>
        </w:rPr>
        <w:t>的管理更加科学化、规范化，促进哲学社会科学研究多出优秀成果，多出优秀人才，总结多年管理工作的经验，结合新的情况，特制定本办法。</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第二条</w:t>
      </w:r>
      <w:r w:rsidRPr="00D44572">
        <w:rPr>
          <w:rFonts w:ascii="Arial" w:eastAsia="宋体" w:hAnsi="Arial" w:cs="Arial"/>
          <w:kern w:val="0"/>
          <w:szCs w:val="21"/>
        </w:rPr>
        <w:t xml:space="preserve">  </w:t>
      </w:r>
      <w:r w:rsidRPr="00D44572">
        <w:rPr>
          <w:rFonts w:ascii="Arial" w:eastAsia="宋体" w:hAnsi="Arial" w:cs="Arial"/>
          <w:kern w:val="0"/>
          <w:szCs w:val="21"/>
        </w:rPr>
        <w:t>国家社科基金项目的管理，必须坚持以马克思列宁主义、毛泽东思想、邓小平理论为指导，贯彻江泽民同志</w:t>
      </w:r>
      <w:r w:rsidRPr="00D44572">
        <w:rPr>
          <w:rFonts w:ascii="Arial" w:eastAsia="宋体" w:hAnsi="Arial" w:cs="Arial"/>
          <w:kern w:val="0"/>
          <w:szCs w:val="21"/>
        </w:rPr>
        <w:t>“</w:t>
      </w:r>
      <w:r w:rsidRPr="00D44572">
        <w:rPr>
          <w:rFonts w:ascii="Arial" w:eastAsia="宋体" w:hAnsi="Arial" w:cs="Arial"/>
          <w:kern w:val="0"/>
          <w:szCs w:val="21"/>
        </w:rPr>
        <w:t>三个代表</w:t>
      </w:r>
      <w:r w:rsidRPr="00D44572">
        <w:rPr>
          <w:rFonts w:ascii="Arial" w:eastAsia="宋体" w:hAnsi="Arial" w:cs="Arial"/>
          <w:kern w:val="0"/>
          <w:szCs w:val="21"/>
        </w:rPr>
        <w:t>”</w:t>
      </w:r>
      <w:r w:rsidRPr="00D44572">
        <w:rPr>
          <w:rFonts w:ascii="Arial" w:eastAsia="宋体" w:hAnsi="Arial" w:cs="Arial"/>
          <w:kern w:val="0"/>
          <w:szCs w:val="21"/>
        </w:rPr>
        <w:t>的要求，坚持党的基本路线和基本纲领，积极探索、努力遵循社会科学发展规律，更好地为党和政府决策服务，为两个文明建设服务，促进我国哲学社会科学繁荣健康发展。</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第三条</w:t>
      </w:r>
      <w:r w:rsidRPr="00D44572">
        <w:rPr>
          <w:rFonts w:ascii="Arial" w:eastAsia="宋体" w:hAnsi="Arial" w:cs="Arial"/>
          <w:kern w:val="0"/>
          <w:szCs w:val="21"/>
        </w:rPr>
        <w:t xml:space="preserve">  </w:t>
      </w:r>
      <w:r w:rsidRPr="00D44572">
        <w:rPr>
          <w:rFonts w:ascii="Arial" w:eastAsia="宋体" w:hAnsi="Arial" w:cs="Arial"/>
          <w:kern w:val="0"/>
          <w:szCs w:val="21"/>
        </w:rPr>
        <w:t>国家社科基金项目面向全国，公平竞争，择优立项。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国家社会科学基金</w:t>
      </w:r>
      <w:r w:rsidRPr="00D44572">
        <w:rPr>
          <w:rFonts w:ascii="Arial" w:eastAsia="宋体" w:hAnsi="Arial" w:cs="Arial"/>
          <w:kern w:val="0"/>
          <w:szCs w:val="21"/>
        </w:rPr>
        <w:t>(</w:t>
      </w:r>
      <w:r w:rsidRPr="00D44572">
        <w:rPr>
          <w:rFonts w:ascii="Arial" w:eastAsia="宋体" w:hAnsi="Arial" w:cs="Arial"/>
          <w:kern w:val="0"/>
          <w:szCs w:val="21"/>
        </w:rPr>
        <w:t>下称国家社科基金</w:t>
      </w:r>
      <w:r w:rsidRPr="00D44572">
        <w:rPr>
          <w:rFonts w:ascii="Arial" w:eastAsia="宋体" w:hAnsi="Arial" w:cs="Arial"/>
          <w:kern w:val="0"/>
          <w:szCs w:val="21"/>
        </w:rPr>
        <w:t>)</w:t>
      </w:r>
      <w:r w:rsidRPr="00D44572">
        <w:rPr>
          <w:rFonts w:ascii="Arial" w:eastAsia="宋体" w:hAnsi="Arial" w:cs="Arial"/>
          <w:kern w:val="0"/>
          <w:szCs w:val="21"/>
        </w:rPr>
        <w:t>要注意扶植青年社科研究工作者和边远、民族地区的社会科学研究。</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第四条</w:t>
      </w:r>
      <w:r w:rsidRPr="00D44572">
        <w:rPr>
          <w:rFonts w:ascii="Arial" w:eastAsia="宋体" w:hAnsi="Arial" w:cs="Arial"/>
          <w:kern w:val="0"/>
          <w:szCs w:val="21"/>
        </w:rPr>
        <w:t xml:space="preserve">  </w:t>
      </w:r>
      <w:r w:rsidRPr="00D44572">
        <w:rPr>
          <w:rFonts w:ascii="Arial" w:eastAsia="宋体" w:hAnsi="Arial" w:cs="Arial"/>
          <w:kern w:val="0"/>
          <w:szCs w:val="21"/>
        </w:rPr>
        <w:t>在全国哲学社会科学规划领导小组</w:t>
      </w:r>
      <w:r w:rsidRPr="00D44572">
        <w:rPr>
          <w:rFonts w:ascii="Arial" w:eastAsia="宋体" w:hAnsi="Arial" w:cs="Arial"/>
          <w:kern w:val="0"/>
          <w:szCs w:val="21"/>
        </w:rPr>
        <w:t>(</w:t>
      </w:r>
      <w:r w:rsidRPr="00D44572">
        <w:rPr>
          <w:rFonts w:ascii="Arial" w:eastAsia="宋体" w:hAnsi="Arial" w:cs="Arial"/>
          <w:kern w:val="0"/>
          <w:szCs w:val="21"/>
        </w:rPr>
        <w:t>下称全国社科规划领导小组</w:t>
      </w:r>
      <w:r w:rsidRPr="00D44572">
        <w:rPr>
          <w:rFonts w:ascii="Arial" w:eastAsia="宋体" w:hAnsi="Arial" w:cs="Arial"/>
          <w:kern w:val="0"/>
          <w:szCs w:val="21"/>
        </w:rPr>
        <w:t>)</w:t>
      </w:r>
      <w:r w:rsidRPr="00D44572">
        <w:rPr>
          <w:rFonts w:ascii="Arial" w:eastAsia="宋体" w:hAnsi="Arial" w:cs="Arial"/>
          <w:kern w:val="0"/>
          <w:szCs w:val="21"/>
        </w:rPr>
        <w:t>的领导下，国家社科基金项目实行三级管理体制。全国哲学社会科学规划办公室</w:t>
      </w:r>
      <w:r w:rsidRPr="00D44572">
        <w:rPr>
          <w:rFonts w:ascii="Arial" w:eastAsia="宋体" w:hAnsi="Arial" w:cs="Arial"/>
          <w:kern w:val="0"/>
          <w:szCs w:val="21"/>
        </w:rPr>
        <w:t>(</w:t>
      </w:r>
      <w:r w:rsidRPr="00D44572">
        <w:rPr>
          <w:rFonts w:ascii="Arial" w:eastAsia="宋体" w:hAnsi="Arial" w:cs="Arial"/>
          <w:kern w:val="0"/>
          <w:szCs w:val="21"/>
        </w:rPr>
        <w:t>下称全国社科规划办</w:t>
      </w:r>
      <w:r w:rsidRPr="00D44572">
        <w:rPr>
          <w:rFonts w:ascii="Arial" w:eastAsia="宋体" w:hAnsi="Arial" w:cs="Arial"/>
          <w:kern w:val="0"/>
          <w:szCs w:val="21"/>
        </w:rPr>
        <w:t>)</w:t>
      </w:r>
      <w:r w:rsidRPr="00D44572">
        <w:rPr>
          <w:rFonts w:ascii="Arial" w:eastAsia="宋体" w:hAnsi="Arial" w:cs="Arial"/>
          <w:kern w:val="0"/>
          <w:szCs w:val="21"/>
        </w:rPr>
        <w:t>全面负责国家社科基金项目的管理；各省</w:t>
      </w:r>
      <w:r w:rsidRPr="00D44572">
        <w:rPr>
          <w:rFonts w:ascii="Arial" w:eastAsia="宋体" w:hAnsi="Arial" w:cs="Arial"/>
          <w:kern w:val="0"/>
          <w:szCs w:val="21"/>
        </w:rPr>
        <w:t>(</w:t>
      </w:r>
      <w:r w:rsidRPr="00D44572">
        <w:rPr>
          <w:rFonts w:ascii="Arial" w:eastAsia="宋体" w:hAnsi="Arial" w:cs="Arial"/>
          <w:kern w:val="0"/>
          <w:szCs w:val="21"/>
        </w:rPr>
        <w:t>自治区、直辖市</w:t>
      </w:r>
      <w:r w:rsidRPr="00D44572">
        <w:rPr>
          <w:rFonts w:ascii="Arial" w:eastAsia="宋体" w:hAnsi="Arial" w:cs="Arial"/>
          <w:kern w:val="0"/>
          <w:szCs w:val="21"/>
        </w:rPr>
        <w:t>)</w:t>
      </w:r>
      <w:r w:rsidRPr="00D44572">
        <w:rPr>
          <w:rFonts w:ascii="Arial" w:eastAsia="宋体" w:hAnsi="Arial" w:cs="Arial"/>
          <w:kern w:val="0"/>
          <w:szCs w:val="21"/>
        </w:rPr>
        <w:t>社会科学规划办公室</w:t>
      </w:r>
      <w:r w:rsidRPr="00D44572">
        <w:rPr>
          <w:rFonts w:ascii="Arial" w:eastAsia="宋体" w:hAnsi="Arial" w:cs="Arial"/>
          <w:kern w:val="0"/>
          <w:szCs w:val="21"/>
        </w:rPr>
        <w:t>(</w:t>
      </w:r>
      <w:r w:rsidRPr="00D44572">
        <w:rPr>
          <w:rFonts w:ascii="Arial" w:eastAsia="宋体" w:hAnsi="Arial" w:cs="Arial"/>
          <w:kern w:val="0"/>
          <w:szCs w:val="21"/>
        </w:rPr>
        <w:t>下称省社科规划办</w:t>
      </w:r>
      <w:r w:rsidRPr="00D44572">
        <w:rPr>
          <w:rFonts w:ascii="Arial" w:eastAsia="宋体" w:hAnsi="Arial" w:cs="Arial"/>
          <w:kern w:val="0"/>
          <w:szCs w:val="21"/>
        </w:rPr>
        <w:t>)</w:t>
      </w:r>
      <w:r w:rsidRPr="00D44572">
        <w:rPr>
          <w:rFonts w:ascii="Arial" w:eastAsia="宋体" w:hAnsi="Arial" w:cs="Arial"/>
          <w:kern w:val="0"/>
          <w:szCs w:val="21"/>
        </w:rPr>
        <w:t>和在京委托管理机构，受全国社科规划办的委托，管理本地区和本系统的国家社科基金项目；项目负责人所在单位在上级管理机构的指导下，具体负责管理本单位的国家社科基金项目。各级管理机构要各负其责，协调配合，共同做好国家社科基金项目管理工作。</w:t>
      </w:r>
    </w:p>
    <w:p w:rsidR="00FD48B4" w:rsidRDefault="00D44572" w:rsidP="00D44572">
      <w:pPr>
        <w:widowControl/>
        <w:spacing w:before="150" w:after="100" w:afterAutospacing="1" w:line="432" w:lineRule="auto"/>
        <w:jc w:val="left"/>
        <w:rPr>
          <w:rFonts w:ascii="Arial" w:eastAsia="宋体" w:hAnsi="Arial" w:cs="Arial" w:hint="eastAsia"/>
          <w:kern w:val="0"/>
          <w:szCs w:val="21"/>
        </w:rPr>
      </w:pPr>
      <w:r w:rsidRPr="00D44572">
        <w:rPr>
          <w:rFonts w:ascii="Arial" w:eastAsia="宋体" w:hAnsi="Arial" w:cs="Arial"/>
          <w:kern w:val="0"/>
          <w:szCs w:val="21"/>
        </w:rPr>
        <w:t> </w:t>
      </w:r>
    </w:p>
    <w:p w:rsidR="00D44572" w:rsidRPr="00D44572" w:rsidRDefault="00D44572" w:rsidP="00FD48B4">
      <w:pPr>
        <w:widowControl/>
        <w:spacing w:before="150" w:after="100" w:afterAutospacing="1" w:line="432" w:lineRule="auto"/>
        <w:jc w:val="center"/>
        <w:rPr>
          <w:rFonts w:ascii="宋体" w:eastAsia="宋体" w:hAnsi="宋体" w:cs="宋体"/>
          <w:kern w:val="0"/>
          <w:szCs w:val="21"/>
        </w:rPr>
      </w:pPr>
      <w:r w:rsidRPr="00D44572">
        <w:rPr>
          <w:rFonts w:ascii="Arial" w:eastAsia="宋体" w:hAnsi="Arial" w:cs="Arial"/>
          <w:kern w:val="0"/>
          <w:szCs w:val="21"/>
        </w:rPr>
        <w:t>第二章</w:t>
      </w:r>
      <w:r w:rsidRPr="00D44572">
        <w:rPr>
          <w:rFonts w:ascii="Arial" w:eastAsia="宋体" w:hAnsi="Arial" w:cs="Arial"/>
          <w:kern w:val="0"/>
          <w:szCs w:val="21"/>
        </w:rPr>
        <w:t xml:space="preserve">   </w:t>
      </w:r>
      <w:r w:rsidRPr="00D44572">
        <w:rPr>
          <w:rFonts w:ascii="Arial" w:eastAsia="宋体" w:hAnsi="Arial" w:cs="Arial"/>
          <w:kern w:val="0"/>
          <w:szCs w:val="21"/>
        </w:rPr>
        <w:t>规划和选题</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 </w:t>
      </w:r>
      <w:r w:rsidRPr="00D44572">
        <w:rPr>
          <w:rFonts w:ascii="Arial" w:eastAsia="宋体" w:hAnsi="Arial" w:cs="Arial"/>
          <w:kern w:val="0"/>
          <w:szCs w:val="21"/>
        </w:rPr>
        <w:t>第五条</w:t>
      </w:r>
      <w:r w:rsidRPr="00D44572">
        <w:rPr>
          <w:rFonts w:ascii="Arial" w:eastAsia="宋体" w:hAnsi="Arial" w:cs="Arial"/>
          <w:kern w:val="0"/>
          <w:szCs w:val="21"/>
        </w:rPr>
        <w:t xml:space="preserve">  </w:t>
      </w:r>
      <w:r w:rsidRPr="00D44572">
        <w:rPr>
          <w:rFonts w:ascii="Arial" w:eastAsia="宋体" w:hAnsi="Arial" w:cs="Arial"/>
          <w:kern w:val="0"/>
          <w:szCs w:val="21"/>
        </w:rPr>
        <w:t>国家社科基金研究课题的选题，主要以发布国家哲学社会科学研究五年规划要点和年度课题指南的方式进行。规划要点发布时间在规划起始年的第二季度；年度课题指南发布时间在上一年的第四季度。规划要点和年度课题指南的制定，由全国社科规划办首先向有关部门广泛征集研究课题，并委托各学科规划评审组提出建议，经全国社科规划办汇总整理，报全国社科规划领导小组审定。</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第六条</w:t>
      </w:r>
      <w:r w:rsidRPr="00D44572">
        <w:rPr>
          <w:rFonts w:ascii="Arial" w:eastAsia="宋体" w:hAnsi="Arial" w:cs="Arial"/>
          <w:kern w:val="0"/>
          <w:szCs w:val="21"/>
        </w:rPr>
        <w:t xml:space="preserve">  </w:t>
      </w:r>
      <w:r w:rsidRPr="00D44572">
        <w:rPr>
          <w:rFonts w:ascii="Arial" w:eastAsia="宋体" w:hAnsi="Arial" w:cs="Arial"/>
          <w:kern w:val="0"/>
          <w:szCs w:val="21"/>
        </w:rPr>
        <w:t>国家社科基金项目的选题，要以我国改革开放和社会主义现代化建设中的重大理论问题和实践问题作为主攻方向，积极探索有中国特色社会主义经济、政治、文化的发展规律，注重基础研究、新兴边缘交叉学科和跨学科综合研究，积极推进理论创新，支持具有重大价值的历史文化遗产的抢救和整理工作。</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第七条</w:t>
      </w:r>
      <w:r w:rsidRPr="00D44572">
        <w:rPr>
          <w:rFonts w:ascii="Arial" w:eastAsia="宋体" w:hAnsi="Arial" w:cs="Arial"/>
          <w:kern w:val="0"/>
          <w:szCs w:val="21"/>
        </w:rPr>
        <w:t xml:space="preserve">  </w:t>
      </w:r>
      <w:r w:rsidRPr="00D44572">
        <w:rPr>
          <w:rFonts w:ascii="Arial" w:eastAsia="宋体" w:hAnsi="Arial" w:cs="Arial"/>
          <w:kern w:val="0"/>
          <w:szCs w:val="21"/>
        </w:rPr>
        <w:t>国家社科基金设立重点项目、一般项目和青年项目，每年评审一次。成果形式为研究报告、论文、专著等，研究报告、论文的完成时限一般为</w:t>
      </w:r>
      <w:r w:rsidRPr="00D44572">
        <w:rPr>
          <w:rFonts w:ascii="Arial" w:eastAsia="宋体" w:hAnsi="Arial" w:cs="Arial"/>
          <w:kern w:val="0"/>
          <w:szCs w:val="21"/>
        </w:rPr>
        <w:t>1</w:t>
      </w:r>
      <w:r w:rsidRPr="00D44572">
        <w:rPr>
          <w:rFonts w:ascii="Arial" w:eastAsia="宋体" w:hAnsi="Arial" w:cs="Arial"/>
          <w:kern w:val="0"/>
          <w:szCs w:val="21"/>
        </w:rPr>
        <w:t>年，专著一般为</w:t>
      </w:r>
      <w:r w:rsidRPr="00D44572">
        <w:rPr>
          <w:rFonts w:ascii="Arial" w:eastAsia="宋体" w:hAnsi="Arial" w:cs="Arial"/>
          <w:kern w:val="0"/>
          <w:szCs w:val="21"/>
        </w:rPr>
        <w:t>2—3</w:t>
      </w:r>
      <w:r w:rsidRPr="00D44572">
        <w:rPr>
          <w:rFonts w:ascii="Arial" w:eastAsia="宋体" w:hAnsi="Arial" w:cs="Arial"/>
          <w:kern w:val="0"/>
          <w:szCs w:val="21"/>
        </w:rPr>
        <w:t>年。</w:t>
      </w:r>
      <w:proofErr w:type="gramStart"/>
      <w:r w:rsidRPr="00D44572">
        <w:rPr>
          <w:rFonts w:ascii="Arial" w:eastAsia="宋体" w:hAnsi="Arial" w:cs="Arial"/>
          <w:kern w:val="0"/>
          <w:szCs w:val="21"/>
        </w:rPr>
        <w:t>除重要</w:t>
      </w:r>
      <w:proofErr w:type="gramEnd"/>
      <w:r w:rsidRPr="00D44572">
        <w:rPr>
          <w:rFonts w:ascii="Arial" w:eastAsia="宋体" w:hAnsi="Arial" w:cs="Arial"/>
          <w:kern w:val="0"/>
          <w:szCs w:val="21"/>
        </w:rPr>
        <w:t>的基础研究外，鼓励以研究报告、论文为项目的最终成果形式。</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第八条</w:t>
      </w:r>
      <w:r w:rsidRPr="00D44572">
        <w:rPr>
          <w:rFonts w:ascii="Arial" w:eastAsia="宋体" w:hAnsi="Arial" w:cs="Arial"/>
          <w:kern w:val="0"/>
          <w:szCs w:val="21"/>
        </w:rPr>
        <w:t xml:space="preserve">  </w:t>
      </w:r>
      <w:r w:rsidRPr="00D44572">
        <w:rPr>
          <w:rFonts w:ascii="Arial" w:eastAsia="宋体" w:hAnsi="Arial" w:cs="Arial"/>
          <w:kern w:val="0"/>
          <w:szCs w:val="21"/>
        </w:rPr>
        <w:t>少数重要研究课题，以国家社科基金特别委托项目的方式，经全国社科规划领导小组负责人审定，单独立项，委托研究。</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第九条</w:t>
      </w:r>
      <w:r w:rsidRPr="00D44572">
        <w:rPr>
          <w:rFonts w:ascii="Arial" w:eastAsia="宋体" w:hAnsi="Arial" w:cs="Arial"/>
          <w:kern w:val="0"/>
          <w:szCs w:val="21"/>
        </w:rPr>
        <w:t xml:space="preserve">  </w:t>
      </w:r>
      <w:r w:rsidRPr="00D44572">
        <w:rPr>
          <w:rFonts w:ascii="Arial" w:eastAsia="宋体" w:hAnsi="Arial" w:cs="Arial"/>
          <w:kern w:val="0"/>
          <w:szCs w:val="21"/>
        </w:rPr>
        <w:t>国家社科基金设立自筹经费项目，其选题、申报和评审办法与资助项目的要求相同，立项数量</w:t>
      </w:r>
      <w:proofErr w:type="gramStart"/>
      <w:r w:rsidRPr="00D44572">
        <w:rPr>
          <w:rFonts w:ascii="Arial" w:eastAsia="宋体" w:hAnsi="Arial" w:cs="Arial"/>
          <w:kern w:val="0"/>
          <w:szCs w:val="21"/>
        </w:rPr>
        <w:t>视当年</w:t>
      </w:r>
      <w:proofErr w:type="gramEnd"/>
      <w:r w:rsidRPr="00D44572">
        <w:rPr>
          <w:rFonts w:ascii="Arial" w:eastAsia="宋体" w:hAnsi="Arial" w:cs="Arial"/>
          <w:kern w:val="0"/>
          <w:szCs w:val="21"/>
        </w:rPr>
        <w:t>申报的实际情况确定。</w:t>
      </w:r>
      <w:r w:rsidRPr="00D44572">
        <w:rPr>
          <w:rFonts w:ascii="Arial" w:eastAsia="宋体" w:hAnsi="Arial" w:cs="Arial"/>
          <w:kern w:val="0"/>
          <w:szCs w:val="21"/>
        </w:rPr>
        <w:t xml:space="preserve"> </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p>
    <w:p w:rsidR="00D44572" w:rsidRPr="00D44572" w:rsidRDefault="00D44572" w:rsidP="00FD48B4">
      <w:pPr>
        <w:widowControl/>
        <w:spacing w:before="150" w:after="100" w:afterAutospacing="1" w:line="432" w:lineRule="auto"/>
        <w:jc w:val="center"/>
        <w:rPr>
          <w:rFonts w:ascii="宋体" w:eastAsia="宋体" w:hAnsi="宋体" w:cs="宋体"/>
          <w:kern w:val="0"/>
          <w:szCs w:val="21"/>
        </w:rPr>
      </w:pPr>
      <w:r w:rsidRPr="00D44572">
        <w:rPr>
          <w:rFonts w:ascii="Arial" w:eastAsia="宋体" w:hAnsi="Arial" w:cs="Arial"/>
          <w:kern w:val="0"/>
          <w:szCs w:val="21"/>
        </w:rPr>
        <w:t>第三章</w:t>
      </w:r>
      <w:r w:rsidRPr="00D44572">
        <w:rPr>
          <w:rFonts w:ascii="Arial" w:eastAsia="宋体" w:hAnsi="Arial" w:cs="Arial"/>
          <w:kern w:val="0"/>
          <w:szCs w:val="21"/>
        </w:rPr>
        <w:t xml:space="preserve">   </w:t>
      </w:r>
      <w:r w:rsidRPr="00D44572">
        <w:rPr>
          <w:rFonts w:ascii="Arial" w:eastAsia="宋体" w:hAnsi="Arial" w:cs="Arial"/>
          <w:kern w:val="0"/>
          <w:szCs w:val="21"/>
        </w:rPr>
        <w:t>申报和评审</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r w:rsidRPr="00D44572">
        <w:rPr>
          <w:rFonts w:ascii="Arial" w:eastAsia="宋体" w:hAnsi="Arial" w:cs="Arial"/>
          <w:kern w:val="0"/>
          <w:szCs w:val="21"/>
        </w:rPr>
        <w:t>第十条</w:t>
      </w:r>
      <w:r w:rsidRPr="00D44572">
        <w:rPr>
          <w:rFonts w:ascii="Arial" w:eastAsia="宋体" w:hAnsi="Arial" w:cs="Arial"/>
          <w:kern w:val="0"/>
          <w:szCs w:val="21"/>
        </w:rPr>
        <w:t xml:space="preserve">  </w:t>
      </w:r>
      <w:r w:rsidRPr="00D44572">
        <w:rPr>
          <w:rFonts w:ascii="Arial" w:eastAsia="宋体" w:hAnsi="Arial" w:cs="Arial"/>
          <w:kern w:val="0"/>
          <w:szCs w:val="21"/>
        </w:rPr>
        <w:t>国家社科基金项目自年度课题指南发布之日起开始受理申报，期限一般为三个月。</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第十一条</w:t>
      </w:r>
      <w:r w:rsidRPr="00D44572">
        <w:rPr>
          <w:rFonts w:ascii="Arial" w:eastAsia="宋体" w:hAnsi="Arial" w:cs="Arial"/>
          <w:kern w:val="0"/>
          <w:szCs w:val="21"/>
        </w:rPr>
        <w:t xml:space="preserve">  </w:t>
      </w:r>
      <w:r w:rsidRPr="00D44572">
        <w:rPr>
          <w:rFonts w:ascii="Arial" w:eastAsia="宋体" w:hAnsi="Arial" w:cs="Arial"/>
          <w:kern w:val="0"/>
          <w:szCs w:val="21"/>
        </w:rPr>
        <w:t>申请国家社科基金项目者应符合以下条件：</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 xml:space="preserve">1. </w:t>
      </w:r>
      <w:r w:rsidRPr="00D44572">
        <w:rPr>
          <w:rFonts w:ascii="Arial" w:eastAsia="宋体" w:hAnsi="Arial" w:cs="Arial"/>
          <w:kern w:val="0"/>
          <w:szCs w:val="21"/>
        </w:rPr>
        <w:t>享有中华人民共和国公民权，遵守中华人民共和国宪法，拥护社会主义制度和中国共产党的领导。</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2. </w:t>
      </w:r>
      <w:r w:rsidRPr="00D44572">
        <w:rPr>
          <w:rFonts w:ascii="Arial" w:eastAsia="宋体" w:hAnsi="Arial" w:cs="Arial"/>
          <w:kern w:val="0"/>
          <w:szCs w:val="21"/>
        </w:rPr>
        <w:t>申请重点项目和一般项目，应具有副高级以上专业技术职务</w:t>
      </w:r>
      <w:r w:rsidRPr="00D44572">
        <w:rPr>
          <w:rFonts w:ascii="Arial" w:eastAsia="宋体" w:hAnsi="Arial" w:cs="Arial"/>
          <w:kern w:val="0"/>
          <w:szCs w:val="21"/>
        </w:rPr>
        <w:t>(</w:t>
      </w:r>
      <w:r w:rsidRPr="00D44572">
        <w:rPr>
          <w:rFonts w:ascii="Arial" w:eastAsia="宋体" w:hAnsi="Arial" w:cs="Arial"/>
          <w:kern w:val="0"/>
          <w:szCs w:val="21"/>
        </w:rPr>
        <w:t>或相当于副高级以上专业技术职务</w:t>
      </w:r>
      <w:r w:rsidRPr="00D44572">
        <w:rPr>
          <w:rFonts w:ascii="Arial" w:eastAsia="宋体" w:hAnsi="Arial" w:cs="Arial"/>
          <w:kern w:val="0"/>
          <w:szCs w:val="21"/>
        </w:rPr>
        <w:t>)</w:t>
      </w:r>
      <w:r w:rsidRPr="00D44572">
        <w:rPr>
          <w:rFonts w:ascii="Arial" w:eastAsia="宋体" w:hAnsi="Arial" w:cs="Arial"/>
          <w:kern w:val="0"/>
          <w:szCs w:val="21"/>
        </w:rPr>
        <w:t>；申请重点项目，必须是完成过省、部级以上社科研究项目的项目负责人。</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申请人必须真正承担和负责组织、指导项目的实施；不能从事实质性研究工作的，不得申请。</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4. </w:t>
      </w:r>
      <w:r w:rsidRPr="00D44572">
        <w:rPr>
          <w:rFonts w:ascii="Arial" w:eastAsia="宋体" w:hAnsi="Arial" w:cs="Arial"/>
          <w:kern w:val="0"/>
          <w:szCs w:val="21"/>
        </w:rPr>
        <w:t>申请人当年只能申报一个项目，过去负责的国家社科基金项目已结项。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5. </w:t>
      </w:r>
      <w:r w:rsidRPr="00D44572">
        <w:rPr>
          <w:rFonts w:ascii="Arial" w:eastAsia="宋体" w:hAnsi="Arial" w:cs="Arial"/>
          <w:kern w:val="0"/>
          <w:szCs w:val="21"/>
        </w:rPr>
        <w:t>申请青年项目者</w:t>
      </w:r>
      <w:r w:rsidRPr="00D44572">
        <w:rPr>
          <w:rFonts w:ascii="Arial" w:eastAsia="宋体" w:hAnsi="Arial" w:cs="Arial"/>
          <w:kern w:val="0"/>
          <w:szCs w:val="21"/>
        </w:rPr>
        <w:t>(</w:t>
      </w:r>
      <w:r w:rsidRPr="00D44572">
        <w:rPr>
          <w:rFonts w:ascii="Arial" w:eastAsia="宋体" w:hAnsi="Arial" w:cs="Arial"/>
          <w:kern w:val="0"/>
          <w:szCs w:val="21"/>
        </w:rPr>
        <w:t>包括课题组成员</w:t>
      </w:r>
      <w:r w:rsidRPr="00D44572">
        <w:rPr>
          <w:rFonts w:ascii="Arial" w:eastAsia="宋体" w:hAnsi="Arial" w:cs="Arial"/>
          <w:kern w:val="0"/>
          <w:szCs w:val="21"/>
        </w:rPr>
        <w:t>)</w:t>
      </w:r>
      <w:r w:rsidRPr="00D44572">
        <w:rPr>
          <w:rFonts w:ascii="Arial" w:eastAsia="宋体" w:hAnsi="Arial" w:cs="Arial"/>
          <w:kern w:val="0"/>
          <w:szCs w:val="21"/>
        </w:rPr>
        <w:t>年龄不得超过</w:t>
      </w:r>
      <w:r w:rsidRPr="00D44572">
        <w:rPr>
          <w:rFonts w:ascii="Arial" w:eastAsia="宋体" w:hAnsi="Arial" w:cs="Arial"/>
          <w:kern w:val="0"/>
          <w:szCs w:val="21"/>
        </w:rPr>
        <w:t>39</w:t>
      </w:r>
      <w:r w:rsidRPr="00D44572">
        <w:rPr>
          <w:rFonts w:ascii="Arial" w:eastAsia="宋体" w:hAnsi="Arial" w:cs="Arial"/>
          <w:kern w:val="0"/>
          <w:szCs w:val="21"/>
        </w:rPr>
        <w:t>周岁（以申报截止日期为准），不具备副高级以上专业技术职务的，须由两名具有正高级专业技术职务的同行专家推荐。</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6. </w:t>
      </w:r>
      <w:r w:rsidRPr="00D44572">
        <w:rPr>
          <w:rFonts w:ascii="Arial" w:eastAsia="宋体" w:hAnsi="Arial" w:cs="Arial"/>
          <w:kern w:val="0"/>
          <w:szCs w:val="21"/>
        </w:rPr>
        <w:t>申请自筹经费项目，须有出资单位的经费资助证明。</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第十二条</w:t>
      </w:r>
      <w:r w:rsidRPr="00D44572">
        <w:rPr>
          <w:rFonts w:ascii="Arial" w:eastAsia="宋体" w:hAnsi="Arial" w:cs="Arial"/>
          <w:kern w:val="0"/>
          <w:szCs w:val="21"/>
        </w:rPr>
        <w:t xml:space="preserve">  </w:t>
      </w:r>
      <w:r w:rsidRPr="00D44572">
        <w:rPr>
          <w:rFonts w:ascii="Arial" w:eastAsia="宋体" w:hAnsi="Arial" w:cs="Arial"/>
          <w:kern w:val="0"/>
          <w:szCs w:val="21"/>
        </w:rPr>
        <w:t>申请人可由所在单位向所在省社科规划办或在京委托管理机构索取</w:t>
      </w:r>
      <w:r w:rsidRPr="00D44572">
        <w:rPr>
          <w:rFonts w:ascii="Arial" w:eastAsia="宋体" w:hAnsi="Arial" w:cs="Arial"/>
          <w:kern w:val="0"/>
          <w:szCs w:val="21"/>
        </w:rPr>
        <w:t>(</w:t>
      </w:r>
      <w:r w:rsidRPr="00D44572">
        <w:rPr>
          <w:rFonts w:ascii="Arial" w:eastAsia="宋体" w:hAnsi="Arial" w:cs="Arial"/>
          <w:kern w:val="0"/>
          <w:szCs w:val="21"/>
        </w:rPr>
        <w:t>或从全国社科规划办信息网站下载</w:t>
      </w:r>
      <w:r w:rsidRPr="00D44572">
        <w:rPr>
          <w:rFonts w:ascii="Arial" w:eastAsia="宋体" w:hAnsi="Arial" w:cs="Arial"/>
          <w:kern w:val="0"/>
          <w:szCs w:val="21"/>
        </w:rPr>
        <w:t>)</w:t>
      </w:r>
      <w:r w:rsidRPr="00D44572">
        <w:rPr>
          <w:rFonts w:ascii="Arial" w:eastAsia="宋体" w:hAnsi="Arial" w:cs="Arial"/>
          <w:kern w:val="0"/>
          <w:szCs w:val="21"/>
        </w:rPr>
        <w:t>《国家社会科学基金项目申请书》及有关材料，并根据课题指南和申请书的要求认真填写，按规定时间送所在单位审核。</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项目申请人所在单位按本办法第十一条规定进行审查，签署意见，并承诺提供研究条件和承担项目的管理任务及信誉保证。在申报期内，将本单位审查合格的申请书统一送交省社科规划办或在京委托管理机构审核。</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省社科规划办和在京委托管理机构负责审核申请书和申请人所在单位意见，并签署意见，按有关规定上报全国社科规划办。</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省社科规划办和在京委托管理机构按规定的标准，收取评审费。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第十三条</w:t>
      </w:r>
      <w:r w:rsidRPr="00D44572">
        <w:rPr>
          <w:rFonts w:ascii="Arial" w:eastAsia="宋体" w:hAnsi="Arial" w:cs="Arial"/>
          <w:kern w:val="0"/>
          <w:szCs w:val="21"/>
        </w:rPr>
        <w:t xml:space="preserve">  </w:t>
      </w:r>
      <w:r w:rsidRPr="00D44572">
        <w:rPr>
          <w:rFonts w:ascii="Arial" w:eastAsia="宋体" w:hAnsi="Arial" w:cs="Arial"/>
          <w:kern w:val="0"/>
          <w:szCs w:val="21"/>
        </w:rPr>
        <w:t>国家社科基金项目实行同行专家评审制。国家社科基金项目评审设立专家库，按学科划分为学科评审组，届时抽取一定数量的成员参加会议评审。</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国家社科基金项目评审专家由全国社科规划领导小组聘任，聘期一般为五年，每年可视需要作部分调整。</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第十四条</w:t>
      </w:r>
      <w:r w:rsidRPr="00D44572">
        <w:rPr>
          <w:rFonts w:ascii="Arial" w:eastAsia="宋体" w:hAnsi="Arial" w:cs="Arial"/>
          <w:kern w:val="0"/>
          <w:szCs w:val="21"/>
        </w:rPr>
        <w:t xml:space="preserve">  </w:t>
      </w:r>
      <w:r w:rsidRPr="00D44572">
        <w:rPr>
          <w:rFonts w:ascii="Arial" w:eastAsia="宋体" w:hAnsi="Arial" w:cs="Arial"/>
          <w:kern w:val="0"/>
          <w:szCs w:val="21"/>
        </w:rPr>
        <w:t>全国社科规划办在全国社科规划领导小组的领导下，负责组织国家社科基金项目的评审。</w:t>
      </w:r>
      <w:r w:rsidRPr="00D44572">
        <w:rPr>
          <w:rFonts w:ascii="Arial" w:eastAsia="宋体" w:hAnsi="Arial" w:cs="Arial"/>
          <w:kern w:val="0"/>
          <w:szCs w:val="21"/>
        </w:rPr>
        <w:t xml:space="preserve"> </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1. </w:t>
      </w:r>
      <w:r w:rsidRPr="00D44572">
        <w:rPr>
          <w:rFonts w:ascii="Arial" w:eastAsia="宋体" w:hAnsi="Arial" w:cs="Arial"/>
          <w:kern w:val="0"/>
          <w:szCs w:val="21"/>
        </w:rPr>
        <w:t>资格审查。按本办法第三章第十一条各项内容进行复查，合格者，进入初评。</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2. </w:t>
      </w:r>
      <w:r w:rsidRPr="00D44572">
        <w:rPr>
          <w:rFonts w:ascii="Arial" w:eastAsia="宋体" w:hAnsi="Arial" w:cs="Arial"/>
          <w:kern w:val="0"/>
          <w:szCs w:val="21"/>
        </w:rPr>
        <w:t>初评。将《国家社会科学基金项目申请书》分送若干名同行专家评审。专家依据统一制定的评估指标体系写出评审意见并评分，在规定时限内返回评审意见。全国社科规划办按评审意见和分值择优选出拟立项数三倍的申请书，提供会议评审。</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会议评审。进入会议评审的申请书，先由学科评审小组筛选提出建议立项名单，然后在该学科评审组全体会议上介绍情况，进行充分讨论，最后以无记名投票方式产生拟立项项目。</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学科评审组成员须有三分之二以上出席方能进行评审和表决，出席成员的三分之二以上同意方能通过。</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对拟立项项目，由主审专家签署建议立项意见，学科评审组提出资助经费建议，最后由学科评审组正副组长签署意见，</w:t>
      </w:r>
      <w:proofErr w:type="gramStart"/>
      <w:r w:rsidRPr="00D44572">
        <w:rPr>
          <w:rFonts w:ascii="Arial" w:eastAsia="宋体" w:hAnsi="Arial" w:cs="Arial"/>
          <w:kern w:val="0"/>
          <w:szCs w:val="21"/>
        </w:rPr>
        <w:t>交全国</w:t>
      </w:r>
      <w:proofErr w:type="gramEnd"/>
      <w:r w:rsidRPr="00D44572">
        <w:rPr>
          <w:rFonts w:ascii="Arial" w:eastAsia="宋体" w:hAnsi="Arial" w:cs="Arial"/>
          <w:kern w:val="0"/>
          <w:szCs w:val="21"/>
        </w:rPr>
        <w:t>社科规划办。</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4. </w:t>
      </w:r>
      <w:r w:rsidRPr="00D44572">
        <w:rPr>
          <w:rFonts w:ascii="Arial" w:eastAsia="宋体" w:hAnsi="Arial" w:cs="Arial"/>
          <w:kern w:val="0"/>
          <w:szCs w:val="21"/>
        </w:rPr>
        <w:t>复核审批。全国社科规划办对会议评审结果进行复核，报全国社科规划领导小组审批。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第十五条</w:t>
      </w:r>
      <w:r w:rsidRPr="00D44572">
        <w:rPr>
          <w:rFonts w:ascii="Arial" w:eastAsia="宋体" w:hAnsi="Arial" w:cs="Arial"/>
          <w:kern w:val="0"/>
          <w:szCs w:val="21"/>
        </w:rPr>
        <w:t xml:space="preserve">  </w:t>
      </w:r>
      <w:r w:rsidRPr="00D44572">
        <w:rPr>
          <w:rFonts w:ascii="Arial" w:eastAsia="宋体" w:hAnsi="Arial" w:cs="Arial"/>
          <w:kern w:val="0"/>
          <w:szCs w:val="21"/>
        </w:rPr>
        <w:t>全国社科规划领导小组对拟立项项目及资助金额行使最终审批权。批准立项的，由全国社科规划办向项目负责人发出《国家社会科学基金项目立项通知书》。立项时间从当年</w:t>
      </w:r>
      <w:r w:rsidRPr="00D44572">
        <w:rPr>
          <w:rFonts w:ascii="Arial" w:eastAsia="宋体" w:hAnsi="Arial" w:cs="Arial"/>
          <w:kern w:val="0"/>
          <w:szCs w:val="21"/>
        </w:rPr>
        <w:t>7</w:t>
      </w:r>
      <w:r w:rsidRPr="00D44572">
        <w:rPr>
          <w:rFonts w:ascii="Arial" w:eastAsia="宋体" w:hAnsi="Arial" w:cs="Arial"/>
          <w:kern w:val="0"/>
          <w:szCs w:val="21"/>
        </w:rPr>
        <w:t>月</w:t>
      </w:r>
      <w:r w:rsidRPr="00D44572">
        <w:rPr>
          <w:rFonts w:ascii="Arial" w:eastAsia="宋体" w:hAnsi="Arial" w:cs="Arial"/>
          <w:kern w:val="0"/>
          <w:szCs w:val="21"/>
        </w:rPr>
        <w:t>1</w:t>
      </w:r>
      <w:r w:rsidRPr="00D44572">
        <w:rPr>
          <w:rFonts w:ascii="Arial" w:eastAsia="宋体" w:hAnsi="Arial" w:cs="Arial"/>
          <w:kern w:val="0"/>
          <w:szCs w:val="21"/>
        </w:rPr>
        <w:t>日算起。</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第十六条</w:t>
      </w:r>
      <w:r w:rsidRPr="00D44572">
        <w:rPr>
          <w:rFonts w:ascii="Arial" w:eastAsia="宋体" w:hAnsi="Arial" w:cs="Arial"/>
          <w:kern w:val="0"/>
          <w:szCs w:val="21"/>
        </w:rPr>
        <w:t xml:space="preserve">  </w:t>
      </w:r>
      <w:r w:rsidRPr="00D44572">
        <w:rPr>
          <w:rFonts w:ascii="Arial" w:eastAsia="宋体" w:hAnsi="Arial" w:cs="Arial"/>
          <w:kern w:val="0"/>
          <w:szCs w:val="21"/>
        </w:rPr>
        <w:t>为保证评审的公正性，评审专家和工作人员必须严格遵守下列评审纪律：</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1. </w:t>
      </w:r>
      <w:r w:rsidRPr="00D44572">
        <w:rPr>
          <w:rFonts w:ascii="Arial" w:eastAsia="宋体" w:hAnsi="Arial" w:cs="Arial"/>
          <w:kern w:val="0"/>
          <w:szCs w:val="21"/>
        </w:rPr>
        <w:t>初评阶段不得以任何理由查询或透露课题论证的相关背景材料。</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2. </w:t>
      </w:r>
      <w:r w:rsidRPr="00D44572">
        <w:rPr>
          <w:rFonts w:ascii="Arial" w:eastAsia="宋体" w:hAnsi="Arial" w:cs="Arial"/>
          <w:kern w:val="0"/>
          <w:szCs w:val="21"/>
        </w:rPr>
        <w:t>评审专家本人申请本年度项目者，不得参加本年度项目评审工作；工作人员</w:t>
      </w:r>
      <w:r w:rsidRPr="00D44572">
        <w:rPr>
          <w:rFonts w:ascii="Arial" w:eastAsia="宋体" w:hAnsi="Arial" w:cs="Arial"/>
          <w:kern w:val="0"/>
          <w:szCs w:val="21"/>
        </w:rPr>
        <w:t>(</w:t>
      </w:r>
      <w:r w:rsidRPr="00D44572">
        <w:rPr>
          <w:rFonts w:ascii="Arial" w:eastAsia="宋体" w:hAnsi="Arial" w:cs="Arial"/>
          <w:kern w:val="0"/>
          <w:szCs w:val="21"/>
        </w:rPr>
        <w:t>含学科秘书</w:t>
      </w:r>
      <w:r w:rsidRPr="00D44572">
        <w:rPr>
          <w:rFonts w:ascii="Arial" w:eastAsia="宋体" w:hAnsi="Arial" w:cs="Arial"/>
          <w:kern w:val="0"/>
          <w:szCs w:val="21"/>
        </w:rPr>
        <w:t>)</w:t>
      </w:r>
      <w:r w:rsidRPr="00D44572">
        <w:rPr>
          <w:rFonts w:ascii="Arial" w:eastAsia="宋体" w:hAnsi="Arial" w:cs="Arial"/>
          <w:kern w:val="0"/>
          <w:szCs w:val="21"/>
        </w:rPr>
        <w:t>申请本年度项目者，不得参加会议评审阶段的工作。</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不得索取和收受礼金或礼品。</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违反以上纪律者，严肃处理。</w:t>
      </w:r>
    </w:p>
    <w:p w:rsidR="00D44572" w:rsidRPr="00D44572" w:rsidRDefault="00D44572" w:rsidP="00FD48B4">
      <w:pPr>
        <w:widowControl/>
        <w:spacing w:before="150" w:after="100" w:afterAutospacing="1" w:line="432" w:lineRule="auto"/>
        <w:jc w:val="center"/>
        <w:rPr>
          <w:rFonts w:ascii="宋体" w:eastAsia="宋体" w:hAnsi="宋体" w:cs="宋体"/>
          <w:kern w:val="0"/>
          <w:szCs w:val="21"/>
        </w:rPr>
      </w:pPr>
      <w:r w:rsidRPr="00D44572">
        <w:rPr>
          <w:rFonts w:ascii="Arial" w:eastAsia="宋体" w:hAnsi="Arial" w:cs="Arial"/>
          <w:kern w:val="0"/>
          <w:szCs w:val="21"/>
        </w:rPr>
        <w:t>第四章</w:t>
      </w:r>
      <w:r w:rsidRPr="00D44572">
        <w:rPr>
          <w:rFonts w:ascii="Arial" w:eastAsia="宋体" w:hAnsi="Arial" w:cs="Arial"/>
          <w:kern w:val="0"/>
          <w:szCs w:val="21"/>
        </w:rPr>
        <w:t xml:space="preserve">   </w:t>
      </w:r>
      <w:r w:rsidRPr="00D44572">
        <w:rPr>
          <w:rFonts w:ascii="Arial" w:eastAsia="宋体" w:hAnsi="Arial" w:cs="Arial"/>
          <w:kern w:val="0"/>
          <w:szCs w:val="21"/>
        </w:rPr>
        <w:t>经费的管理与使用</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r w:rsidRPr="00D44572">
        <w:rPr>
          <w:rFonts w:ascii="Arial" w:eastAsia="宋体" w:hAnsi="Arial" w:cs="Arial"/>
          <w:kern w:val="0"/>
          <w:szCs w:val="21"/>
        </w:rPr>
        <w:t>第十七条</w:t>
      </w:r>
      <w:r w:rsidRPr="00D44572">
        <w:rPr>
          <w:rFonts w:ascii="Arial" w:eastAsia="宋体" w:hAnsi="Arial" w:cs="Arial"/>
          <w:kern w:val="0"/>
          <w:szCs w:val="21"/>
        </w:rPr>
        <w:t xml:space="preserve">  </w:t>
      </w:r>
      <w:r w:rsidRPr="00D44572">
        <w:rPr>
          <w:rFonts w:ascii="Arial" w:eastAsia="宋体" w:hAnsi="Arial" w:cs="Arial"/>
          <w:kern w:val="0"/>
          <w:szCs w:val="21"/>
        </w:rPr>
        <w:t>项目负责人接到立项通知后，填写回执，按批准的资助金额编制开支计划，在一个月内寄回全国社科规划办，无特殊情况，逾期视为自动放弃，不再办理拨款手续。</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全国社科规划办接到列有开支计划的回执后，将项目经费拨到项目负责人所在单位的银行</w:t>
      </w:r>
      <w:proofErr w:type="gramStart"/>
      <w:r w:rsidRPr="00D44572">
        <w:rPr>
          <w:rFonts w:ascii="Arial" w:eastAsia="宋体" w:hAnsi="Arial" w:cs="Arial"/>
          <w:kern w:val="0"/>
          <w:szCs w:val="21"/>
        </w:rPr>
        <w:t>帐户</w:t>
      </w:r>
      <w:proofErr w:type="gramEnd"/>
      <w:r w:rsidRPr="00D44572">
        <w:rPr>
          <w:rFonts w:ascii="Arial" w:eastAsia="宋体" w:hAnsi="Arial" w:cs="Arial"/>
          <w:kern w:val="0"/>
          <w:szCs w:val="21"/>
        </w:rPr>
        <w:t>，由所在单位统一管理。项目经费不分拨给项目研究成员个人。</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第十八条</w:t>
      </w:r>
      <w:r w:rsidRPr="00D44572">
        <w:rPr>
          <w:rFonts w:ascii="Arial" w:eastAsia="宋体" w:hAnsi="Arial" w:cs="Arial"/>
          <w:kern w:val="0"/>
          <w:szCs w:val="21"/>
        </w:rPr>
        <w:t xml:space="preserve">  </w:t>
      </w:r>
      <w:r w:rsidRPr="00D44572">
        <w:rPr>
          <w:rFonts w:ascii="Arial" w:eastAsia="宋体" w:hAnsi="Arial" w:cs="Arial"/>
          <w:kern w:val="0"/>
          <w:szCs w:val="21"/>
        </w:rPr>
        <w:t>项目资助经费一次核定，分期拨付，包干使用，超支不补。特别委托项目、重点项目一般拨款三次，立项当年以回执为凭，拨付资助经费的</w:t>
      </w:r>
      <w:r w:rsidRPr="00D44572">
        <w:rPr>
          <w:rFonts w:ascii="Arial" w:eastAsia="宋体" w:hAnsi="Arial" w:cs="Arial"/>
          <w:kern w:val="0"/>
          <w:szCs w:val="21"/>
        </w:rPr>
        <w:t>40%</w:t>
      </w:r>
      <w:r w:rsidRPr="00D44572">
        <w:rPr>
          <w:rFonts w:ascii="Arial" w:eastAsia="宋体" w:hAnsi="Arial" w:cs="Arial"/>
          <w:kern w:val="0"/>
          <w:szCs w:val="21"/>
        </w:rPr>
        <w:t>，</w:t>
      </w:r>
      <w:proofErr w:type="gramStart"/>
      <w:r w:rsidRPr="00D44572">
        <w:rPr>
          <w:rFonts w:ascii="Arial" w:eastAsia="宋体" w:hAnsi="Arial" w:cs="Arial"/>
          <w:kern w:val="0"/>
          <w:szCs w:val="21"/>
        </w:rPr>
        <w:t>次年以</w:t>
      </w:r>
      <w:proofErr w:type="gramEnd"/>
      <w:r w:rsidRPr="00D44572">
        <w:rPr>
          <w:rFonts w:ascii="Arial" w:eastAsia="宋体" w:hAnsi="Arial" w:cs="Arial"/>
          <w:kern w:val="0"/>
          <w:szCs w:val="21"/>
        </w:rPr>
        <w:t>检查合格的《国家社会科学基金项目年度检查表》为凭拨付</w:t>
      </w:r>
      <w:r w:rsidRPr="00D44572">
        <w:rPr>
          <w:rFonts w:ascii="Arial" w:eastAsia="宋体" w:hAnsi="Arial" w:cs="Arial"/>
          <w:kern w:val="0"/>
          <w:szCs w:val="21"/>
        </w:rPr>
        <w:t>30%</w:t>
      </w:r>
      <w:r w:rsidRPr="00D44572">
        <w:rPr>
          <w:rFonts w:ascii="Arial" w:eastAsia="宋体" w:hAnsi="Arial" w:cs="Arial"/>
          <w:kern w:val="0"/>
          <w:szCs w:val="21"/>
        </w:rPr>
        <w:t>，其余</w:t>
      </w:r>
      <w:r w:rsidRPr="00D44572">
        <w:rPr>
          <w:rFonts w:ascii="Arial" w:eastAsia="宋体" w:hAnsi="Arial" w:cs="Arial"/>
          <w:kern w:val="0"/>
          <w:szCs w:val="21"/>
        </w:rPr>
        <w:t>30%</w:t>
      </w:r>
      <w:r w:rsidRPr="00D44572">
        <w:rPr>
          <w:rFonts w:ascii="Arial" w:eastAsia="宋体" w:hAnsi="Arial" w:cs="Arial"/>
          <w:kern w:val="0"/>
          <w:szCs w:val="21"/>
        </w:rPr>
        <w:t>为预留经费。一般项目和青年项目一般拨款二次，立项当年以回执为凭，拨付资助经费的</w:t>
      </w:r>
      <w:r w:rsidRPr="00D44572">
        <w:rPr>
          <w:rFonts w:ascii="Arial" w:eastAsia="宋体" w:hAnsi="Arial" w:cs="Arial"/>
          <w:kern w:val="0"/>
          <w:szCs w:val="21"/>
        </w:rPr>
        <w:t>70%</w:t>
      </w:r>
      <w:r w:rsidRPr="00D44572">
        <w:rPr>
          <w:rFonts w:ascii="Arial" w:eastAsia="宋体" w:hAnsi="Arial" w:cs="Arial"/>
          <w:kern w:val="0"/>
          <w:szCs w:val="21"/>
        </w:rPr>
        <w:t>，其余</w:t>
      </w:r>
      <w:r w:rsidRPr="00D44572">
        <w:rPr>
          <w:rFonts w:ascii="Arial" w:eastAsia="宋体" w:hAnsi="Arial" w:cs="Arial"/>
          <w:kern w:val="0"/>
          <w:szCs w:val="21"/>
        </w:rPr>
        <w:t>30%</w:t>
      </w:r>
      <w:r w:rsidRPr="00D44572">
        <w:rPr>
          <w:rFonts w:ascii="Arial" w:eastAsia="宋体" w:hAnsi="Arial" w:cs="Arial"/>
          <w:kern w:val="0"/>
          <w:szCs w:val="21"/>
        </w:rPr>
        <w:t>为预留经费。预留经费在项目</w:t>
      </w:r>
      <w:proofErr w:type="gramStart"/>
      <w:r w:rsidRPr="00D44572">
        <w:rPr>
          <w:rFonts w:ascii="Arial" w:eastAsia="宋体" w:hAnsi="Arial" w:cs="Arial"/>
          <w:kern w:val="0"/>
          <w:szCs w:val="21"/>
        </w:rPr>
        <w:t>验收结项后</w:t>
      </w:r>
      <w:proofErr w:type="gramEnd"/>
      <w:r w:rsidRPr="00D44572">
        <w:rPr>
          <w:rFonts w:ascii="Arial" w:eastAsia="宋体" w:hAnsi="Arial" w:cs="Arial"/>
          <w:kern w:val="0"/>
          <w:szCs w:val="21"/>
        </w:rPr>
        <w:t>拨付，未通过</w:t>
      </w:r>
      <w:proofErr w:type="gramStart"/>
      <w:r w:rsidRPr="00D44572">
        <w:rPr>
          <w:rFonts w:ascii="Arial" w:eastAsia="宋体" w:hAnsi="Arial" w:cs="Arial"/>
          <w:kern w:val="0"/>
          <w:szCs w:val="21"/>
        </w:rPr>
        <w:t>验收结项的</w:t>
      </w:r>
      <w:proofErr w:type="gramEnd"/>
      <w:r w:rsidRPr="00D44572">
        <w:rPr>
          <w:rFonts w:ascii="Arial" w:eastAsia="宋体" w:hAnsi="Arial" w:cs="Arial"/>
          <w:kern w:val="0"/>
          <w:szCs w:val="21"/>
        </w:rPr>
        <w:t>，不予拨付。</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第十九条</w:t>
      </w:r>
      <w:r w:rsidRPr="00D44572">
        <w:rPr>
          <w:rFonts w:ascii="Arial" w:eastAsia="宋体" w:hAnsi="Arial" w:cs="Arial"/>
          <w:kern w:val="0"/>
          <w:szCs w:val="21"/>
        </w:rPr>
        <w:t xml:space="preserve">  </w:t>
      </w:r>
      <w:r w:rsidRPr="00D44572">
        <w:rPr>
          <w:rFonts w:ascii="Arial" w:eastAsia="宋体" w:hAnsi="Arial" w:cs="Arial"/>
          <w:kern w:val="0"/>
          <w:szCs w:val="21"/>
        </w:rPr>
        <w:t>项目负责人在本单位科研管理部门和财务管理部门的指导下，按计划自主支配项目经费。项目资助经费的使用范围主要包括：</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 xml:space="preserve">1. </w:t>
      </w:r>
      <w:r w:rsidRPr="00D44572">
        <w:rPr>
          <w:rFonts w:ascii="Arial" w:eastAsia="宋体" w:hAnsi="Arial" w:cs="Arial"/>
          <w:kern w:val="0"/>
          <w:szCs w:val="21"/>
        </w:rPr>
        <w:t>管理费：指项目负责人所在单位科研管理部门和财务部门提取的管理费</w:t>
      </w:r>
      <w:r w:rsidRPr="00D44572">
        <w:rPr>
          <w:rFonts w:ascii="Arial" w:eastAsia="宋体" w:hAnsi="Arial" w:cs="Arial"/>
          <w:kern w:val="0"/>
          <w:szCs w:val="21"/>
        </w:rPr>
        <w:t>(</w:t>
      </w:r>
      <w:r w:rsidRPr="00D44572">
        <w:rPr>
          <w:rFonts w:ascii="Arial" w:eastAsia="宋体" w:hAnsi="Arial" w:cs="Arial"/>
          <w:kern w:val="0"/>
          <w:szCs w:val="21"/>
        </w:rPr>
        <w:t>特别委托项目和重点项目每项</w:t>
      </w:r>
      <w:r w:rsidRPr="00D44572">
        <w:rPr>
          <w:rFonts w:ascii="Arial" w:eastAsia="宋体" w:hAnsi="Arial" w:cs="Arial"/>
          <w:kern w:val="0"/>
          <w:szCs w:val="21"/>
        </w:rPr>
        <w:t>2000</w:t>
      </w:r>
      <w:r w:rsidRPr="00D44572">
        <w:rPr>
          <w:rFonts w:ascii="Arial" w:eastAsia="宋体" w:hAnsi="Arial" w:cs="Arial"/>
          <w:kern w:val="0"/>
          <w:szCs w:val="21"/>
        </w:rPr>
        <w:t>元，一般项目和青年项目每项</w:t>
      </w:r>
      <w:r w:rsidRPr="00D44572">
        <w:rPr>
          <w:rFonts w:ascii="Arial" w:eastAsia="宋体" w:hAnsi="Arial" w:cs="Arial"/>
          <w:kern w:val="0"/>
          <w:szCs w:val="21"/>
        </w:rPr>
        <w:t>1500</w:t>
      </w:r>
      <w:r w:rsidRPr="00D44572">
        <w:rPr>
          <w:rFonts w:ascii="Arial" w:eastAsia="宋体" w:hAnsi="Arial" w:cs="Arial"/>
          <w:kern w:val="0"/>
          <w:szCs w:val="21"/>
        </w:rPr>
        <w:t>元，不得超额提取和重复提取</w:t>
      </w:r>
      <w:r w:rsidRPr="00D44572">
        <w:rPr>
          <w:rFonts w:ascii="Arial" w:eastAsia="宋体" w:hAnsi="Arial" w:cs="Arial"/>
          <w:kern w:val="0"/>
          <w:szCs w:val="21"/>
        </w:rPr>
        <w:t>)</w:t>
      </w:r>
      <w:r w:rsidRPr="00D44572">
        <w:rPr>
          <w:rFonts w:ascii="Arial" w:eastAsia="宋体" w:hAnsi="Arial" w:cs="Arial"/>
          <w:kern w:val="0"/>
          <w:szCs w:val="21"/>
        </w:rPr>
        <w:t>。科研管理部门和财务部门分配管理费的比例可为</w:t>
      </w:r>
      <w:r w:rsidRPr="00D44572">
        <w:rPr>
          <w:rFonts w:ascii="Arial" w:eastAsia="宋体" w:hAnsi="Arial" w:cs="Arial"/>
          <w:kern w:val="0"/>
          <w:szCs w:val="21"/>
        </w:rPr>
        <w:t>3:2</w:t>
      </w:r>
      <w:r w:rsidRPr="00D44572">
        <w:rPr>
          <w:rFonts w:ascii="Arial" w:eastAsia="宋体" w:hAnsi="Arial" w:cs="Arial"/>
          <w:kern w:val="0"/>
          <w:szCs w:val="21"/>
        </w:rPr>
        <w:t>。</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2. </w:t>
      </w:r>
      <w:r w:rsidRPr="00D44572">
        <w:rPr>
          <w:rFonts w:ascii="Arial" w:eastAsia="宋体" w:hAnsi="Arial" w:cs="Arial"/>
          <w:kern w:val="0"/>
          <w:szCs w:val="21"/>
        </w:rPr>
        <w:t>资料费：</w:t>
      </w:r>
      <w:proofErr w:type="gramStart"/>
      <w:r w:rsidRPr="00D44572">
        <w:rPr>
          <w:rFonts w:ascii="Arial" w:eastAsia="宋体" w:hAnsi="Arial" w:cs="Arial"/>
          <w:kern w:val="0"/>
          <w:szCs w:val="21"/>
        </w:rPr>
        <w:t>指开展</w:t>
      </w:r>
      <w:proofErr w:type="gramEnd"/>
      <w:r w:rsidRPr="00D44572">
        <w:rPr>
          <w:rFonts w:ascii="Arial" w:eastAsia="宋体" w:hAnsi="Arial" w:cs="Arial"/>
          <w:kern w:val="0"/>
          <w:szCs w:val="21"/>
        </w:rPr>
        <w:t>项目研究所需的资料收集、</w:t>
      </w:r>
      <w:r w:rsidRPr="00D44572">
        <w:rPr>
          <w:rFonts w:ascii="Arial" w:eastAsia="宋体" w:hAnsi="Arial" w:cs="Arial"/>
          <w:kern w:val="0"/>
          <w:szCs w:val="21"/>
        </w:rPr>
        <w:t xml:space="preserve"> </w:t>
      </w:r>
      <w:r w:rsidRPr="00D44572">
        <w:rPr>
          <w:rFonts w:ascii="Arial" w:eastAsia="宋体" w:hAnsi="Arial" w:cs="Arial"/>
          <w:kern w:val="0"/>
          <w:szCs w:val="21"/>
        </w:rPr>
        <w:t>复印、翻拍、翻译等费用，以及必要的图书购置费等。</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调研差旅费：指为完成项目研究工作而进行的国内调研活动开支的差旅费，其标准参照国家有关规定执行。涉及港、澳、台的调研差旅费须经全国社科规划办审批。与课题有直接关系，确需赴国外调研的差旅费，须经全国社科规划办审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4. </w:t>
      </w:r>
      <w:r w:rsidRPr="00D44572">
        <w:rPr>
          <w:rFonts w:ascii="Arial" w:eastAsia="宋体" w:hAnsi="Arial" w:cs="Arial"/>
          <w:kern w:val="0"/>
          <w:szCs w:val="21"/>
        </w:rPr>
        <w:t>小型会议费：指围绕项目研究举行的小型研讨会的经费开支。</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5. </w:t>
      </w:r>
      <w:r w:rsidRPr="00D44572">
        <w:rPr>
          <w:rFonts w:ascii="Arial" w:eastAsia="宋体" w:hAnsi="Arial" w:cs="Arial"/>
          <w:kern w:val="0"/>
          <w:szCs w:val="21"/>
        </w:rPr>
        <w:t>计算机及其辅助设备购置和使用费：因项目研究确需使用计算机，而项目负责人又确无计算机或其所在单位没有配置或无法提供计算机的，经项目负责人所在单位批准后，可以购买一台计算机，其所有权归所在单位。计算机使用费指上机费、录入费以及用于项目研究的资料查询、信息交流等上网费和软件费用等。</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6. </w:t>
      </w:r>
      <w:r w:rsidRPr="00D44572">
        <w:rPr>
          <w:rFonts w:ascii="Arial" w:eastAsia="宋体" w:hAnsi="Arial" w:cs="Arial"/>
          <w:kern w:val="0"/>
          <w:szCs w:val="21"/>
        </w:rPr>
        <w:t>咨询费：指为开展项目研究而进行的问卷、专家咨询等支出的费用，提取额一般不得超过项目资助经费的</w:t>
      </w:r>
      <w:r w:rsidRPr="00D44572">
        <w:rPr>
          <w:rFonts w:ascii="Arial" w:eastAsia="宋体" w:hAnsi="Arial" w:cs="Arial"/>
          <w:kern w:val="0"/>
          <w:szCs w:val="21"/>
        </w:rPr>
        <w:t>8%</w:t>
      </w:r>
      <w:r w:rsidRPr="00D44572">
        <w:rPr>
          <w:rFonts w:ascii="Arial" w:eastAsia="宋体" w:hAnsi="Arial" w:cs="Arial"/>
          <w:kern w:val="0"/>
          <w:szCs w:val="21"/>
        </w:rPr>
        <w:t>。</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7. </w:t>
      </w:r>
      <w:r w:rsidRPr="00D44572">
        <w:rPr>
          <w:rFonts w:ascii="Arial" w:eastAsia="宋体" w:hAnsi="Arial" w:cs="Arial"/>
          <w:kern w:val="0"/>
          <w:szCs w:val="21"/>
        </w:rPr>
        <w:t>印刷费：指项目研究成果的印刷费、打印费和誊写费等。</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第二十条</w:t>
      </w:r>
      <w:r w:rsidRPr="00D44572">
        <w:rPr>
          <w:rFonts w:ascii="Arial" w:eastAsia="宋体" w:hAnsi="Arial" w:cs="Arial"/>
          <w:kern w:val="0"/>
          <w:szCs w:val="21"/>
        </w:rPr>
        <w:t xml:space="preserve">  </w:t>
      </w:r>
      <w:r w:rsidRPr="00D44572">
        <w:rPr>
          <w:rFonts w:ascii="Arial" w:eastAsia="宋体" w:hAnsi="Arial" w:cs="Arial"/>
          <w:kern w:val="0"/>
          <w:szCs w:val="21"/>
        </w:rPr>
        <w:t>成果鉴定费</w:t>
      </w:r>
      <w:r w:rsidRPr="00D44572">
        <w:rPr>
          <w:rFonts w:ascii="Arial" w:eastAsia="宋体" w:hAnsi="Arial" w:cs="Arial"/>
          <w:kern w:val="0"/>
          <w:szCs w:val="21"/>
        </w:rPr>
        <w:t>(</w:t>
      </w:r>
      <w:r w:rsidRPr="00D44572">
        <w:rPr>
          <w:rFonts w:ascii="Arial" w:eastAsia="宋体" w:hAnsi="Arial" w:cs="Arial"/>
          <w:kern w:val="0"/>
          <w:szCs w:val="21"/>
        </w:rPr>
        <w:t>包括鉴定专家劳务费、鉴定材料邮寄费等</w:t>
      </w:r>
      <w:r w:rsidRPr="00D44572">
        <w:rPr>
          <w:rFonts w:ascii="Arial" w:eastAsia="宋体" w:hAnsi="Arial" w:cs="Arial"/>
          <w:kern w:val="0"/>
          <w:szCs w:val="21"/>
        </w:rPr>
        <w:t>)</w:t>
      </w:r>
      <w:r w:rsidRPr="00D44572">
        <w:rPr>
          <w:rFonts w:ascii="Arial" w:eastAsia="宋体" w:hAnsi="Arial" w:cs="Arial"/>
          <w:kern w:val="0"/>
          <w:szCs w:val="21"/>
        </w:rPr>
        <w:t>由全国社科规划办拨付。根据本办法第三十四条分级鉴定办法，重点项目最终成果的鉴定专家劳务费由全国社科规划办核定拨付；一般项目、青年项目的成果鉴定费由全国社科规划办委托省社科规划办、在京委托管理机构拨付。每位鉴定专家的劳务费根据最终成果形式和字数掌握在</w:t>
      </w:r>
      <w:r w:rsidRPr="00D44572">
        <w:rPr>
          <w:rFonts w:ascii="Arial" w:eastAsia="宋体" w:hAnsi="Arial" w:cs="Arial"/>
          <w:kern w:val="0"/>
          <w:szCs w:val="21"/>
        </w:rPr>
        <w:t>300—800</w:t>
      </w:r>
      <w:r w:rsidRPr="00D44572">
        <w:rPr>
          <w:rFonts w:ascii="Arial" w:eastAsia="宋体" w:hAnsi="Arial" w:cs="Arial"/>
          <w:kern w:val="0"/>
          <w:szCs w:val="21"/>
        </w:rPr>
        <w:t>元。</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第二十一条</w:t>
      </w:r>
      <w:r w:rsidRPr="00D44572">
        <w:rPr>
          <w:rFonts w:ascii="Arial" w:eastAsia="宋体" w:hAnsi="Arial" w:cs="Arial"/>
          <w:kern w:val="0"/>
          <w:szCs w:val="21"/>
        </w:rPr>
        <w:t xml:space="preserve">  </w:t>
      </w:r>
      <w:r w:rsidRPr="00D44572">
        <w:rPr>
          <w:rFonts w:ascii="Arial" w:eastAsia="宋体" w:hAnsi="Arial" w:cs="Arial"/>
          <w:kern w:val="0"/>
          <w:szCs w:val="21"/>
        </w:rPr>
        <w:t>项目研究成果通过验收后，其资助经费结余</w:t>
      </w:r>
      <w:r w:rsidRPr="00D44572">
        <w:rPr>
          <w:rFonts w:ascii="Arial" w:eastAsia="宋体" w:hAnsi="Arial" w:cs="Arial"/>
          <w:kern w:val="0"/>
          <w:szCs w:val="21"/>
        </w:rPr>
        <w:t>(</w:t>
      </w:r>
      <w:r w:rsidRPr="00D44572">
        <w:rPr>
          <w:rFonts w:ascii="Arial" w:eastAsia="宋体" w:hAnsi="Arial" w:cs="Arial"/>
          <w:kern w:val="0"/>
          <w:szCs w:val="21"/>
        </w:rPr>
        <w:t>包括预留经费</w:t>
      </w:r>
      <w:r w:rsidRPr="00D44572">
        <w:rPr>
          <w:rFonts w:ascii="Arial" w:eastAsia="宋体" w:hAnsi="Arial" w:cs="Arial"/>
          <w:kern w:val="0"/>
          <w:szCs w:val="21"/>
        </w:rPr>
        <w:t>)</w:t>
      </w:r>
      <w:r w:rsidRPr="00D44572">
        <w:rPr>
          <w:rFonts w:ascii="Arial" w:eastAsia="宋体" w:hAnsi="Arial" w:cs="Arial"/>
          <w:kern w:val="0"/>
          <w:szCs w:val="21"/>
        </w:rPr>
        <w:t>可用于项目研究成果的出版补助。其余部分由项目负责人所在单位继续用于开展其他社会科学研究工作。在同等条件下，原项目负责人有优先使用权。</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第二十二条</w:t>
      </w:r>
      <w:r w:rsidRPr="00D44572">
        <w:rPr>
          <w:rFonts w:ascii="Arial" w:eastAsia="宋体" w:hAnsi="Arial" w:cs="Arial"/>
          <w:kern w:val="0"/>
          <w:szCs w:val="21"/>
        </w:rPr>
        <w:t xml:space="preserve">  </w:t>
      </w:r>
      <w:r w:rsidRPr="00D44572">
        <w:rPr>
          <w:rFonts w:ascii="Arial" w:eastAsia="宋体" w:hAnsi="Arial" w:cs="Arial"/>
          <w:kern w:val="0"/>
          <w:szCs w:val="21"/>
        </w:rPr>
        <w:t>项目进行过程中，凡有本办法第三十条规定的项目重要事项变更者，暂停拨款。审批同意后，恢复拨款。</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第二十三条</w:t>
      </w:r>
      <w:r w:rsidRPr="00D44572">
        <w:rPr>
          <w:rFonts w:ascii="Arial" w:eastAsia="宋体" w:hAnsi="Arial" w:cs="Arial"/>
          <w:kern w:val="0"/>
          <w:szCs w:val="21"/>
        </w:rPr>
        <w:t xml:space="preserve">  </w:t>
      </w:r>
      <w:r w:rsidRPr="00D44572">
        <w:rPr>
          <w:rFonts w:ascii="Arial" w:eastAsia="宋体" w:hAnsi="Arial" w:cs="Arial"/>
          <w:kern w:val="0"/>
          <w:szCs w:val="21"/>
        </w:rPr>
        <w:t>项目负责人因工作调动等原因更换科研管理部门及财务管理部门，须经调出、调入单位和省社科规划办或在京委托管理机构同意并签署意见，报全国社科规划办审批。</w:t>
      </w:r>
      <w:r w:rsidRPr="00D44572">
        <w:rPr>
          <w:rFonts w:ascii="Arial" w:eastAsia="宋体" w:hAnsi="Arial" w:cs="Arial"/>
          <w:kern w:val="0"/>
          <w:szCs w:val="21"/>
        </w:rPr>
        <w:t xml:space="preserve"> </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第二十四条</w:t>
      </w:r>
      <w:r w:rsidRPr="00D44572">
        <w:rPr>
          <w:rFonts w:ascii="Arial" w:eastAsia="宋体" w:hAnsi="Arial" w:cs="Arial"/>
          <w:kern w:val="0"/>
          <w:szCs w:val="21"/>
        </w:rPr>
        <w:t xml:space="preserve">  </w:t>
      </w:r>
      <w:r w:rsidRPr="00D44572">
        <w:rPr>
          <w:rFonts w:ascii="Arial" w:eastAsia="宋体" w:hAnsi="Arial" w:cs="Arial"/>
          <w:kern w:val="0"/>
          <w:szCs w:val="21"/>
        </w:rPr>
        <w:t>对因项目负责人出国、生病、死亡或其他原因不能继续研究的项目，停止拨款，并追回已拨经费的剩余部分；对按本办法第三十二条予以撤销的项目，追回已拨经费。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第二十五条</w:t>
      </w:r>
      <w:r w:rsidRPr="00D44572">
        <w:rPr>
          <w:rFonts w:ascii="Arial" w:eastAsia="宋体" w:hAnsi="Arial" w:cs="Arial"/>
          <w:kern w:val="0"/>
          <w:szCs w:val="21"/>
        </w:rPr>
        <w:t xml:space="preserve">  </w:t>
      </w:r>
      <w:r w:rsidRPr="00D44572">
        <w:rPr>
          <w:rFonts w:ascii="Arial" w:eastAsia="宋体" w:hAnsi="Arial" w:cs="Arial"/>
          <w:kern w:val="0"/>
          <w:szCs w:val="21"/>
        </w:rPr>
        <w:t>项目完成后，项目负责人应会同所在单位财务部门清理历年收支</w:t>
      </w:r>
      <w:proofErr w:type="gramStart"/>
      <w:r w:rsidRPr="00D44572">
        <w:rPr>
          <w:rFonts w:ascii="Arial" w:eastAsia="宋体" w:hAnsi="Arial" w:cs="Arial"/>
          <w:kern w:val="0"/>
          <w:szCs w:val="21"/>
        </w:rPr>
        <w:t>帐目</w:t>
      </w:r>
      <w:proofErr w:type="gramEnd"/>
      <w:r w:rsidRPr="00D44572">
        <w:rPr>
          <w:rFonts w:ascii="Arial" w:eastAsia="宋体" w:hAnsi="Arial" w:cs="Arial"/>
          <w:kern w:val="0"/>
          <w:szCs w:val="21"/>
        </w:rPr>
        <w:t>，如实编制《国家社会科学基金项目结项审批书》</w:t>
      </w:r>
      <w:r w:rsidRPr="00D44572">
        <w:rPr>
          <w:rFonts w:ascii="Arial" w:eastAsia="宋体" w:hAnsi="Arial" w:cs="Arial"/>
          <w:kern w:val="0"/>
          <w:szCs w:val="21"/>
        </w:rPr>
        <w:t>(</w:t>
      </w:r>
      <w:r w:rsidRPr="00D44572">
        <w:rPr>
          <w:rFonts w:ascii="Arial" w:eastAsia="宋体" w:hAnsi="Arial" w:cs="Arial"/>
          <w:kern w:val="0"/>
          <w:szCs w:val="21"/>
        </w:rPr>
        <w:t>下称《结项审批书》</w:t>
      </w:r>
      <w:r w:rsidRPr="00D44572">
        <w:rPr>
          <w:rFonts w:ascii="Arial" w:eastAsia="宋体" w:hAnsi="Arial" w:cs="Arial"/>
          <w:kern w:val="0"/>
          <w:szCs w:val="21"/>
        </w:rPr>
        <w:t>)</w:t>
      </w:r>
      <w:r w:rsidRPr="00D44572">
        <w:rPr>
          <w:rFonts w:ascii="Arial" w:eastAsia="宋体" w:hAnsi="Arial" w:cs="Arial"/>
          <w:kern w:val="0"/>
          <w:szCs w:val="21"/>
        </w:rPr>
        <w:t>中的经费决算表，接受管理部门检查。</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第二十六条</w:t>
      </w:r>
      <w:r w:rsidRPr="00D44572">
        <w:rPr>
          <w:rFonts w:ascii="Arial" w:eastAsia="宋体" w:hAnsi="Arial" w:cs="Arial"/>
          <w:kern w:val="0"/>
          <w:szCs w:val="21"/>
        </w:rPr>
        <w:t xml:space="preserve">  </w:t>
      </w:r>
      <w:r w:rsidRPr="00D44572">
        <w:rPr>
          <w:rFonts w:ascii="Arial" w:eastAsia="宋体" w:hAnsi="Arial" w:cs="Arial"/>
          <w:kern w:val="0"/>
          <w:szCs w:val="21"/>
        </w:rPr>
        <w:t>自筹经费项目的经费筹集、使用和管理必须符合国家有关财务制度及本管理办法的规定。自筹经费由项目负责人所在单位管理。</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第二十七条</w:t>
      </w:r>
      <w:r w:rsidRPr="00D44572">
        <w:rPr>
          <w:rFonts w:ascii="Arial" w:eastAsia="宋体" w:hAnsi="Arial" w:cs="Arial"/>
          <w:kern w:val="0"/>
          <w:szCs w:val="21"/>
        </w:rPr>
        <w:t xml:space="preserve">  </w:t>
      </w:r>
      <w:r w:rsidRPr="00D44572">
        <w:rPr>
          <w:rFonts w:ascii="Arial" w:eastAsia="宋体" w:hAnsi="Arial" w:cs="Arial"/>
          <w:kern w:val="0"/>
          <w:szCs w:val="21"/>
        </w:rPr>
        <w:t>项目资助经费的管理实行分级负责制。省社科规划办和在京委托管理机构受全国社科规划办委托，对管理范围内项目资助经费的使用行使监督、检查和指导职责；项目负责人所在单位科研管理部门和财务部门对项目资助经费实施具体管理，按财务制度要求，对项目资助经费的预算、决算和开支情况进行审查，发现问题，及时纠正。财务部门应妥善保存项目资助经费</w:t>
      </w:r>
      <w:proofErr w:type="gramStart"/>
      <w:r w:rsidRPr="00D44572">
        <w:rPr>
          <w:rFonts w:ascii="Arial" w:eastAsia="宋体" w:hAnsi="Arial" w:cs="Arial"/>
          <w:kern w:val="0"/>
          <w:szCs w:val="21"/>
        </w:rPr>
        <w:t>帐目</w:t>
      </w:r>
      <w:proofErr w:type="gramEnd"/>
      <w:r w:rsidRPr="00D44572">
        <w:rPr>
          <w:rFonts w:ascii="Arial" w:eastAsia="宋体" w:hAnsi="Arial" w:cs="Arial"/>
          <w:kern w:val="0"/>
          <w:szCs w:val="21"/>
        </w:rPr>
        <w:t>和单据，以备上级有关部门监督、检查、审计。</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对于国家社科基金项目，在条件允许的情况下，地方和部门可给予配套资金予以支持。</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p>
    <w:p w:rsidR="00D44572" w:rsidRPr="00D44572" w:rsidRDefault="00D44572" w:rsidP="00FD48B4">
      <w:pPr>
        <w:widowControl/>
        <w:spacing w:before="150" w:after="100" w:afterAutospacing="1" w:line="432" w:lineRule="auto"/>
        <w:jc w:val="center"/>
        <w:rPr>
          <w:rFonts w:ascii="宋体" w:eastAsia="宋体" w:hAnsi="宋体" w:cs="宋体"/>
          <w:kern w:val="0"/>
          <w:szCs w:val="21"/>
        </w:rPr>
      </w:pPr>
      <w:r w:rsidRPr="00D44572">
        <w:rPr>
          <w:rFonts w:ascii="Arial" w:eastAsia="宋体" w:hAnsi="Arial" w:cs="Arial"/>
          <w:kern w:val="0"/>
          <w:szCs w:val="21"/>
        </w:rPr>
        <w:lastRenderedPageBreak/>
        <w:t>第五章</w:t>
      </w:r>
      <w:r w:rsidRPr="00D44572">
        <w:rPr>
          <w:rFonts w:ascii="Arial" w:eastAsia="宋体" w:hAnsi="Arial" w:cs="Arial"/>
          <w:kern w:val="0"/>
          <w:szCs w:val="21"/>
        </w:rPr>
        <w:t xml:space="preserve">  </w:t>
      </w:r>
      <w:r w:rsidRPr="00D44572">
        <w:rPr>
          <w:rFonts w:ascii="Arial" w:eastAsia="宋体" w:hAnsi="Arial" w:cs="Arial"/>
          <w:kern w:val="0"/>
          <w:szCs w:val="21"/>
        </w:rPr>
        <w:t>项目的中期管理</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r w:rsidRPr="00D44572">
        <w:rPr>
          <w:rFonts w:ascii="Arial" w:eastAsia="宋体" w:hAnsi="Arial" w:cs="Arial"/>
          <w:kern w:val="0"/>
          <w:szCs w:val="21"/>
        </w:rPr>
        <w:t>第二十八条</w:t>
      </w:r>
      <w:r w:rsidRPr="00D44572">
        <w:rPr>
          <w:rFonts w:ascii="Arial" w:eastAsia="宋体" w:hAnsi="Arial" w:cs="Arial"/>
          <w:kern w:val="0"/>
          <w:szCs w:val="21"/>
        </w:rPr>
        <w:t xml:space="preserve">  </w:t>
      </w:r>
      <w:r w:rsidRPr="00D44572">
        <w:rPr>
          <w:rFonts w:ascii="Arial" w:eastAsia="宋体" w:hAnsi="Arial" w:cs="Arial"/>
          <w:kern w:val="0"/>
          <w:szCs w:val="21"/>
        </w:rPr>
        <w:t>国家社科基金项目实行年度检查制度，检查项目的进度、质量和经费使用情况。</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全国社科规划办负责国家社科基金特别委托项目和重点项目的年度检查，每年</w:t>
      </w:r>
      <w:r w:rsidRPr="00D44572">
        <w:rPr>
          <w:rFonts w:ascii="Arial" w:eastAsia="宋体" w:hAnsi="Arial" w:cs="Arial"/>
          <w:kern w:val="0"/>
          <w:szCs w:val="21"/>
        </w:rPr>
        <w:t>3-4</w:t>
      </w:r>
      <w:r w:rsidRPr="00D44572">
        <w:rPr>
          <w:rFonts w:ascii="Arial" w:eastAsia="宋体" w:hAnsi="Arial" w:cs="Arial"/>
          <w:kern w:val="0"/>
          <w:szCs w:val="21"/>
        </w:rPr>
        <w:t>月下发《国家社会科学基金项目年度检查表》，检查结果与经费续拨款挂钩。项目负责人须认真填写项目年度检查表，经省社科规划办或在京委托管理机构审核，报全国社科规划办检查。全国社科规划办对进展正常、经费按规定使用的项目，按时拨付经费。对不按规定报送《国家社会科学基金项目年度检查表》或经检查不合格的，暂缓拨付经费，严重违规的要予以追究。</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省社科规划办或在京委托管理机构负责一般项目、青年项目和自筹经费项目的年度检查。在检查的基础上，对当年在</w:t>
      </w:r>
      <w:proofErr w:type="gramStart"/>
      <w:r w:rsidRPr="00D44572">
        <w:rPr>
          <w:rFonts w:ascii="Arial" w:eastAsia="宋体" w:hAnsi="Arial" w:cs="Arial"/>
          <w:kern w:val="0"/>
          <w:szCs w:val="21"/>
        </w:rPr>
        <w:t>研</w:t>
      </w:r>
      <w:proofErr w:type="gramEnd"/>
      <w:r w:rsidRPr="00D44572">
        <w:rPr>
          <w:rFonts w:ascii="Arial" w:eastAsia="宋体" w:hAnsi="Arial" w:cs="Arial"/>
          <w:kern w:val="0"/>
          <w:szCs w:val="21"/>
        </w:rPr>
        <w:t>项目的进展情况和已完成项目的情况撰写年度检查报告，填写《国家社科基金项目执行情况统计表》，于当年</w:t>
      </w:r>
      <w:r w:rsidRPr="00D44572">
        <w:rPr>
          <w:rFonts w:ascii="Arial" w:eastAsia="宋体" w:hAnsi="Arial" w:cs="Arial"/>
          <w:kern w:val="0"/>
          <w:szCs w:val="21"/>
        </w:rPr>
        <w:t>12</w:t>
      </w:r>
      <w:r w:rsidRPr="00D44572">
        <w:rPr>
          <w:rFonts w:ascii="Arial" w:eastAsia="宋体" w:hAnsi="Arial" w:cs="Arial"/>
          <w:kern w:val="0"/>
          <w:szCs w:val="21"/>
        </w:rPr>
        <w:t>月</w:t>
      </w:r>
      <w:r w:rsidRPr="00D44572">
        <w:rPr>
          <w:rFonts w:ascii="Arial" w:eastAsia="宋体" w:hAnsi="Arial" w:cs="Arial"/>
          <w:kern w:val="0"/>
          <w:szCs w:val="21"/>
        </w:rPr>
        <w:t>31</w:t>
      </w:r>
      <w:r w:rsidRPr="00D44572">
        <w:rPr>
          <w:rFonts w:ascii="Arial" w:eastAsia="宋体" w:hAnsi="Arial" w:cs="Arial"/>
          <w:kern w:val="0"/>
          <w:szCs w:val="21"/>
        </w:rPr>
        <w:t>日前送全国社科规划办。</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全国社科规划办汇总项目年度检查情况向全国社科规划领导小组报告。</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第二十九条</w:t>
      </w:r>
      <w:r w:rsidRPr="00D44572">
        <w:rPr>
          <w:rFonts w:ascii="Arial" w:eastAsia="宋体" w:hAnsi="Arial" w:cs="Arial"/>
          <w:kern w:val="0"/>
          <w:szCs w:val="21"/>
        </w:rPr>
        <w:t xml:space="preserve">  </w:t>
      </w:r>
      <w:r w:rsidRPr="00D44572">
        <w:rPr>
          <w:rFonts w:ascii="Arial" w:eastAsia="宋体" w:hAnsi="Arial" w:cs="Arial"/>
          <w:kern w:val="0"/>
          <w:szCs w:val="21"/>
        </w:rPr>
        <w:t>为促进项目正常进行，按时间高质量完成研究任务，项目负责人和各级管理部门要各负其责，共同做好项目中期管理。</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项目负责人要按本办法的有关规定和管理部门的要求做好项目自我管理，组织课题组成员按计划进度和质量要求完成研究任务。</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项目负责人所在单位要将国家社科基金项目纳入本单位的科研工作计划，加强项目的跟踪管理，重点做好年度检查工作。要建章立制，严格执行，促进课题组按时间高质量完成研究任务。</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省社科规划办和在京委托管理机构对项目负责人所在单位的国家社科基金项目管理工作进行检查、督促和指导。</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全国社科规划办对项目执行情况、经费使用情况和各地各单位管理情况进行抽查；通报项目执行情况，组织交流管理经验。</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第三十条</w:t>
      </w:r>
      <w:r w:rsidRPr="00D44572">
        <w:rPr>
          <w:rFonts w:ascii="Arial" w:eastAsia="宋体" w:hAnsi="Arial" w:cs="Arial"/>
          <w:kern w:val="0"/>
          <w:szCs w:val="21"/>
        </w:rPr>
        <w:t xml:space="preserve">  </w:t>
      </w:r>
      <w:r w:rsidRPr="00D44572">
        <w:rPr>
          <w:rFonts w:ascii="Arial" w:eastAsia="宋体" w:hAnsi="Arial" w:cs="Arial"/>
          <w:kern w:val="0"/>
          <w:szCs w:val="21"/>
        </w:rPr>
        <w:t>凡有下列情形之一者，须由项目负责人提交书面申请，经所在单位同意，省社科规划办或在京委托管理机构审核，报全国社科规划办审批</w:t>
      </w:r>
      <w:r w:rsidR="00FD48B4">
        <w:rPr>
          <w:rFonts w:ascii="Arial" w:eastAsia="宋体" w:hAnsi="Arial" w:cs="Arial" w:hint="eastAsia"/>
          <w:kern w:val="0"/>
          <w:szCs w:val="21"/>
        </w:rPr>
        <w:t>。</w:t>
      </w:r>
    </w:p>
    <w:p w:rsidR="00FD48B4" w:rsidRDefault="00D44572" w:rsidP="00D44572">
      <w:pPr>
        <w:widowControl/>
        <w:spacing w:before="150" w:after="100" w:afterAutospacing="1" w:line="432" w:lineRule="auto"/>
        <w:jc w:val="left"/>
        <w:rPr>
          <w:rFonts w:ascii="Arial" w:eastAsia="宋体" w:hAnsi="Arial" w:cs="Arial" w:hint="eastAsia"/>
          <w:kern w:val="0"/>
          <w:szCs w:val="21"/>
        </w:rPr>
      </w:pPr>
      <w:r w:rsidRPr="00D44572">
        <w:rPr>
          <w:rFonts w:ascii="Arial" w:eastAsia="宋体" w:hAnsi="Arial" w:cs="Arial"/>
          <w:kern w:val="0"/>
          <w:szCs w:val="21"/>
        </w:rPr>
        <w:t xml:space="preserve">1. </w:t>
      </w:r>
      <w:r w:rsidRPr="00D44572">
        <w:rPr>
          <w:rFonts w:ascii="Arial" w:eastAsia="宋体" w:hAnsi="Arial" w:cs="Arial"/>
          <w:kern w:val="0"/>
          <w:szCs w:val="21"/>
        </w:rPr>
        <w:t>变更项目负责人；</w:t>
      </w:r>
    </w:p>
    <w:p w:rsidR="00D44572" w:rsidRPr="00D44572" w:rsidRDefault="00FD48B4"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 </w:t>
      </w:r>
      <w:r w:rsidR="00D44572" w:rsidRPr="00D44572">
        <w:rPr>
          <w:rFonts w:ascii="Arial" w:eastAsia="宋体" w:hAnsi="Arial" w:cs="Arial"/>
          <w:kern w:val="0"/>
          <w:szCs w:val="21"/>
        </w:rPr>
        <w:t xml:space="preserve">2. </w:t>
      </w:r>
      <w:r w:rsidR="00D44572" w:rsidRPr="00D44572">
        <w:rPr>
          <w:rFonts w:ascii="Arial" w:eastAsia="宋体" w:hAnsi="Arial" w:cs="Arial"/>
          <w:kern w:val="0"/>
          <w:szCs w:val="21"/>
        </w:rPr>
        <w:t>改变项目名称；</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改变最终成果形式；</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4. </w:t>
      </w:r>
      <w:r w:rsidRPr="00D44572">
        <w:rPr>
          <w:rFonts w:ascii="Arial" w:eastAsia="宋体" w:hAnsi="Arial" w:cs="Arial"/>
          <w:kern w:val="0"/>
          <w:szCs w:val="21"/>
        </w:rPr>
        <w:t>研究内容有重大调整；</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5. </w:t>
      </w:r>
      <w:r w:rsidRPr="00D44572">
        <w:rPr>
          <w:rFonts w:ascii="Arial" w:eastAsia="宋体" w:hAnsi="Arial" w:cs="Arial"/>
          <w:kern w:val="0"/>
          <w:szCs w:val="21"/>
        </w:rPr>
        <w:t>变更项目管理单位；</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6. </w:t>
      </w:r>
      <w:r w:rsidRPr="00D44572">
        <w:rPr>
          <w:rFonts w:ascii="Arial" w:eastAsia="宋体" w:hAnsi="Arial" w:cs="Arial"/>
          <w:kern w:val="0"/>
          <w:szCs w:val="21"/>
        </w:rPr>
        <w:t>延期一年以上或多次延期；</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7. </w:t>
      </w:r>
      <w:r w:rsidRPr="00D44572">
        <w:rPr>
          <w:rFonts w:ascii="Arial" w:eastAsia="宋体" w:hAnsi="Arial" w:cs="Arial"/>
          <w:kern w:val="0"/>
          <w:szCs w:val="21"/>
        </w:rPr>
        <w:t>项目执行过程中或成果出版等方面有涉外问题；</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8. </w:t>
      </w:r>
      <w:r w:rsidRPr="00D44572">
        <w:rPr>
          <w:rFonts w:ascii="Arial" w:eastAsia="宋体" w:hAnsi="Arial" w:cs="Arial"/>
          <w:kern w:val="0"/>
          <w:szCs w:val="21"/>
        </w:rPr>
        <w:t>中止项目协议；</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9. </w:t>
      </w:r>
      <w:r w:rsidRPr="00D44572">
        <w:rPr>
          <w:rFonts w:ascii="Arial" w:eastAsia="宋体" w:hAnsi="Arial" w:cs="Arial"/>
          <w:kern w:val="0"/>
          <w:szCs w:val="21"/>
        </w:rPr>
        <w:t>撤销项目；</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10.</w:t>
      </w:r>
      <w:r w:rsidRPr="00D44572">
        <w:rPr>
          <w:rFonts w:ascii="Arial" w:eastAsia="宋体" w:hAnsi="Arial" w:cs="Arial"/>
          <w:kern w:val="0"/>
          <w:szCs w:val="21"/>
        </w:rPr>
        <w:t>其他重要事项的变更。</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第三十一条</w:t>
      </w:r>
      <w:r w:rsidRPr="00D44572">
        <w:rPr>
          <w:rFonts w:ascii="Arial" w:eastAsia="宋体" w:hAnsi="Arial" w:cs="Arial"/>
          <w:kern w:val="0"/>
          <w:szCs w:val="21"/>
        </w:rPr>
        <w:t xml:space="preserve">  </w:t>
      </w:r>
      <w:r w:rsidRPr="00D44572">
        <w:rPr>
          <w:rFonts w:ascii="Arial" w:eastAsia="宋体" w:hAnsi="Arial" w:cs="Arial"/>
          <w:kern w:val="0"/>
          <w:szCs w:val="21"/>
        </w:rPr>
        <w:t>凡有下列情形之一者，须由项目负责人提交书面申请，经所在单位同意，报省社科规划办或在京委托管理机构审批：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1. </w:t>
      </w:r>
      <w:r w:rsidRPr="00D44572">
        <w:rPr>
          <w:rFonts w:ascii="Arial" w:eastAsia="宋体" w:hAnsi="Arial" w:cs="Arial"/>
          <w:kern w:val="0"/>
          <w:szCs w:val="21"/>
        </w:rPr>
        <w:t>变更或增补课题组成员；</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2. </w:t>
      </w:r>
      <w:r w:rsidRPr="00D44572">
        <w:rPr>
          <w:rFonts w:ascii="Arial" w:eastAsia="宋体" w:hAnsi="Arial" w:cs="Arial"/>
          <w:kern w:val="0"/>
          <w:szCs w:val="21"/>
        </w:rPr>
        <w:t>延期不超过一年；</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 xml:space="preserve">3. </w:t>
      </w:r>
      <w:r w:rsidRPr="00D44572">
        <w:rPr>
          <w:rFonts w:ascii="Arial" w:eastAsia="宋体" w:hAnsi="Arial" w:cs="Arial"/>
          <w:kern w:val="0"/>
          <w:szCs w:val="21"/>
        </w:rPr>
        <w:t>其他非重要事项的变更。</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第三十二条</w:t>
      </w:r>
      <w:r w:rsidRPr="00D44572">
        <w:rPr>
          <w:rFonts w:ascii="Arial" w:eastAsia="宋体" w:hAnsi="Arial" w:cs="Arial"/>
          <w:kern w:val="0"/>
          <w:szCs w:val="21"/>
        </w:rPr>
        <w:t xml:space="preserve">  </w:t>
      </w:r>
      <w:r w:rsidRPr="00D44572">
        <w:rPr>
          <w:rFonts w:ascii="Arial" w:eastAsia="宋体" w:hAnsi="Arial" w:cs="Arial"/>
          <w:kern w:val="0"/>
          <w:szCs w:val="21"/>
        </w:rPr>
        <w:t>凡有下列情形之一者，由全国社科规划办撤销项目：</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1. </w:t>
      </w:r>
      <w:r w:rsidRPr="00D44572">
        <w:rPr>
          <w:rFonts w:ascii="Arial" w:eastAsia="宋体" w:hAnsi="Arial" w:cs="Arial"/>
          <w:kern w:val="0"/>
          <w:szCs w:val="21"/>
        </w:rPr>
        <w:t>研究成果有严重政治问题；</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2. </w:t>
      </w:r>
      <w:r w:rsidRPr="00D44572">
        <w:rPr>
          <w:rFonts w:ascii="Arial" w:eastAsia="宋体" w:hAnsi="Arial" w:cs="Arial"/>
          <w:kern w:val="0"/>
          <w:szCs w:val="21"/>
        </w:rPr>
        <w:t>研究成果学术质量低劣；</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第一次鉴定未能通过，经修改后重新鉴定，仍未能通过；</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4. </w:t>
      </w:r>
      <w:r w:rsidRPr="00D44572">
        <w:rPr>
          <w:rFonts w:ascii="Arial" w:eastAsia="宋体" w:hAnsi="Arial" w:cs="Arial"/>
          <w:kern w:val="0"/>
          <w:szCs w:val="21"/>
        </w:rPr>
        <w:t>剽窃他人成果；</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5. </w:t>
      </w:r>
      <w:r w:rsidRPr="00D44572">
        <w:rPr>
          <w:rFonts w:ascii="Arial" w:eastAsia="宋体" w:hAnsi="Arial" w:cs="Arial"/>
          <w:kern w:val="0"/>
          <w:szCs w:val="21"/>
        </w:rPr>
        <w:t>与批准的课题设计严重不符；</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6. </w:t>
      </w:r>
      <w:r w:rsidRPr="00D44572">
        <w:rPr>
          <w:rFonts w:ascii="Arial" w:eastAsia="宋体" w:hAnsi="Arial" w:cs="Arial"/>
          <w:kern w:val="0"/>
          <w:szCs w:val="21"/>
        </w:rPr>
        <w:t>逾期不提交延期申请，或延期到期仍不能完成；</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7. </w:t>
      </w:r>
      <w:r w:rsidRPr="00D44572">
        <w:rPr>
          <w:rFonts w:ascii="Arial" w:eastAsia="宋体" w:hAnsi="Arial" w:cs="Arial"/>
          <w:kern w:val="0"/>
          <w:szCs w:val="21"/>
        </w:rPr>
        <w:t>严重违反财务制度。</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被撤销项目的项目负责人三年内不得申请新项目。</w:t>
      </w:r>
    </w:p>
    <w:p w:rsidR="00D44572" w:rsidRPr="00D44572" w:rsidRDefault="00D44572" w:rsidP="00FD48B4">
      <w:pPr>
        <w:widowControl/>
        <w:spacing w:before="150" w:after="100" w:afterAutospacing="1" w:line="432" w:lineRule="auto"/>
        <w:jc w:val="center"/>
        <w:rPr>
          <w:rFonts w:ascii="宋体" w:eastAsia="宋体" w:hAnsi="宋体" w:cs="宋体"/>
          <w:kern w:val="0"/>
          <w:szCs w:val="21"/>
        </w:rPr>
      </w:pPr>
      <w:r w:rsidRPr="00D44572">
        <w:rPr>
          <w:rFonts w:ascii="Arial" w:eastAsia="宋体" w:hAnsi="Arial" w:cs="Arial"/>
          <w:kern w:val="0"/>
          <w:szCs w:val="21"/>
        </w:rPr>
        <w:t>第六章</w:t>
      </w:r>
      <w:r w:rsidRPr="00D44572">
        <w:rPr>
          <w:rFonts w:ascii="Arial" w:eastAsia="宋体" w:hAnsi="Arial" w:cs="Arial"/>
          <w:kern w:val="0"/>
          <w:szCs w:val="21"/>
        </w:rPr>
        <w:t xml:space="preserve">  </w:t>
      </w:r>
      <w:r w:rsidRPr="00D44572">
        <w:rPr>
          <w:rFonts w:ascii="Arial" w:eastAsia="宋体" w:hAnsi="Arial" w:cs="Arial"/>
          <w:kern w:val="0"/>
          <w:szCs w:val="21"/>
        </w:rPr>
        <w:t>成果鉴定、验收和结项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r w:rsidRPr="00D44572">
        <w:rPr>
          <w:rFonts w:ascii="Arial" w:eastAsia="宋体" w:hAnsi="Arial" w:cs="Arial"/>
          <w:kern w:val="0"/>
          <w:szCs w:val="21"/>
        </w:rPr>
        <w:t>第三十三条</w:t>
      </w:r>
      <w:r w:rsidRPr="00D44572">
        <w:rPr>
          <w:rFonts w:ascii="Arial" w:eastAsia="宋体" w:hAnsi="Arial" w:cs="Arial"/>
          <w:kern w:val="0"/>
          <w:szCs w:val="21"/>
        </w:rPr>
        <w:t xml:space="preserve">  </w:t>
      </w:r>
      <w:r w:rsidRPr="00D44572">
        <w:rPr>
          <w:rFonts w:ascii="Arial" w:eastAsia="宋体" w:hAnsi="Arial" w:cs="Arial"/>
          <w:kern w:val="0"/>
          <w:szCs w:val="21"/>
        </w:rPr>
        <w:t>为科学地评估国家社科基金项目研究成果的质量，项目最终成果须进行鉴定，通过鉴定后予以验收结项。重点项目和其他项目中政治性、政策性强的最终成果一般须经</w:t>
      </w:r>
      <w:proofErr w:type="gramStart"/>
      <w:r w:rsidRPr="00D44572">
        <w:rPr>
          <w:rFonts w:ascii="Arial" w:eastAsia="宋体" w:hAnsi="Arial" w:cs="Arial"/>
          <w:kern w:val="0"/>
          <w:szCs w:val="21"/>
        </w:rPr>
        <w:t>鉴定结项后</w:t>
      </w:r>
      <w:proofErr w:type="gramEnd"/>
      <w:r w:rsidRPr="00D44572">
        <w:rPr>
          <w:rFonts w:ascii="Arial" w:eastAsia="宋体" w:hAnsi="Arial" w:cs="Arial"/>
          <w:kern w:val="0"/>
          <w:szCs w:val="21"/>
        </w:rPr>
        <w:t>，方可出版。</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第三十四条</w:t>
      </w:r>
      <w:r w:rsidRPr="00D44572">
        <w:rPr>
          <w:rFonts w:ascii="Arial" w:eastAsia="宋体" w:hAnsi="Arial" w:cs="Arial"/>
          <w:kern w:val="0"/>
          <w:szCs w:val="21"/>
        </w:rPr>
        <w:t xml:space="preserve">  </w:t>
      </w:r>
      <w:r w:rsidRPr="00D44572">
        <w:rPr>
          <w:rFonts w:ascii="Arial" w:eastAsia="宋体" w:hAnsi="Arial" w:cs="Arial"/>
          <w:kern w:val="0"/>
          <w:szCs w:val="21"/>
        </w:rPr>
        <w:t>国家社科基金项目最终成果的鉴定一般应采用聘请同行专家通讯鉴定的方式。全国社科规划办负责组织重点项目的最终成果鉴定；省社科规划办或在京委托管理机构受全国社科规划办委托组织一般项目、青年项目和自筹经费项目的最终成果鉴定。</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第三十五条</w:t>
      </w:r>
      <w:r w:rsidRPr="00D44572">
        <w:rPr>
          <w:rFonts w:ascii="Arial" w:eastAsia="宋体" w:hAnsi="Arial" w:cs="Arial"/>
          <w:kern w:val="0"/>
          <w:szCs w:val="21"/>
        </w:rPr>
        <w:t xml:space="preserve">  </w:t>
      </w:r>
      <w:r w:rsidRPr="00D44572">
        <w:rPr>
          <w:rFonts w:ascii="Arial" w:eastAsia="宋体" w:hAnsi="Arial" w:cs="Arial"/>
          <w:kern w:val="0"/>
          <w:szCs w:val="21"/>
        </w:rPr>
        <w:t>通讯鉴定专家的选定：</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 xml:space="preserve">1. </w:t>
      </w:r>
      <w:r w:rsidRPr="00D44572">
        <w:rPr>
          <w:rFonts w:ascii="Arial" w:eastAsia="宋体" w:hAnsi="Arial" w:cs="Arial"/>
          <w:kern w:val="0"/>
          <w:szCs w:val="21"/>
        </w:rPr>
        <w:t>全国社科规划办、省社科规划办和在京委托管理机构分别建立相应的通讯鉴定专家库，组织鉴定时随机挑选。通讯鉴定专家一般应具有高级专业技术职务或相当于高级专业技术职务，思想作风正派、有较高学术水平。</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2. </w:t>
      </w:r>
      <w:r w:rsidRPr="00D44572">
        <w:rPr>
          <w:rFonts w:ascii="Arial" w:eastAsia="宋体" w:hAnsi="Arial" w:cs="Arial"/>
          <w:kern w:val="0"/>
          <w:szCs w:val="21"/>
        </w:rPr>
        <w:t>每个项目的通讯鉴定专家须选定５人。</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课题组成员不能担任本项目的鉴定专家，项目负责人所在单位及其上级主管部门参与鉴定的专家人数不能超过２人。</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4. </w:t>
      </w:r>
      <w:r w:rsidRPr="00D44572">
        <w:rPr>
          <w:rFonts w:ascii="Arial" w:eastAsia="宋体" w:hAnsi="Arial" w:cs="Arial"/>
          <w:kern w:val="0"/>
          <w:szCs w:val="21"/>
        </w:rPr>
        <w:t>课题组不能参与选择本项目的鉴定专家，也不能参与鉴定的具体事务。</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5. </w:t>
      </w:r>
      <w:r w:rsidRPr="00D44572">
        <w:rPr>
          <w:rFonts w:ascii="Arial" w:eastAsia="宋体" w:hAnsi="Arial" w:cs="Arial"/>
          <w:kern w:val="0"/>
          <w:szCs w:val="21"/>
        </w:rPr>
        <w:t>鉴定组织者须对鉴定专家的人选、鉴定过程中的具体内容严格保密。</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第三十六条</w:t>
      </w:r>
      <w:r w:rsidRPr="00D44572">
        <w:rPr>
          <w:rFonts w:ascii="Arial" w:eastAsia="宋体" w:hAnsi="Arial" w:cs="Arial"/>
          <w:kern w:val="0"/>
          <w:szCs w:val="21"/>
        </w:rPr>
        <w:t xml:space="preserve">  </w:t>
      </w:r>
      <w:r w:rsidRPr="00D44572">
        <w:rPr>
          <w:rFonts w:ascii="Arial" w:eastAsia="宋体" w:hAnsi="Arial" w:cs="Arial"/>
          <w:kern w:val="0"/>
          <w:szCs w:val="21"/>
        </w:rPr>
        <w:t>成果鉴定程序：</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1. </w:t>
      </w:r>
      <w:r w:rsidRPr="00D44572">
        <w:rPr>
          <w:rFonts w:ascii="Arial" w:eastAsia="宋体" w:hAnsi="Arial" w:cs="Arial"/>
          <w:kern w:val="0"/>
          <w:szCs w:val="21"/>
        </w:rPr>
        <w:t>项目研究工作完成后，项目负责人通过本单位科研管理部门向省社科规划办或在京委托管理机构索取并填写《结项审批书》，经所在单位科研管理部门和财务部门审核</w:t>
      </w:r>
      <w:r w:rsidRPr="00D44572">
        <w:rPr>
          <w:rFonts w:ascii="Arial" w:eastAsia="宋体" w:hAnsi="Arial" w:cs="Arial"/>
          <w:kern w:val="0"/>
          <w:szCs w:val="21"/>
        </w:rPr>
        <w:t>(</w:t>
      </w:r>
      <w:r w:rsidRPr="00D44572">
        <w:rPr>
          <w:rFonts w:ascii="Arial" w:eastAsia="宋体" w:hAnsi="Arial" w:cs="Arial"/>
          <w:kern w:val="0"/>
          <w:szCs w:val="21"/>
        </w:rPr>
        <w:t>重点项目还须经省社科规划办或在京委托管理机构审核</w:t>
      </w:r>
      <w:r w:rsidRPr="00D44572">
        <w:rPr>
          <w:rFonts w:ascii="Arial" w:eastAsia="宋体" w:hAnsi="Arial" w:cs="Arial"/>
          <w:kern w:val="0"/>
          <w:szCs w:val="21"/>
        </w:rPr>
        <w:t>)</w:t>
      </w:r>
      <w:r w:rsidRPr="00D44572">
        <w:rPr>
          <w:rFonts w:ascii="Arial" w:eastAsia="宋体" w:hAnsi="Arial" w:cs="Arial"/>
          <w:kern w:val="0"/>
          <w:szCs w:val="21"/>
        </w:rPr>
        <w:t>合格后，连同５套最终成果报送鉴定组织者。</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2. </w:t>
      </w:r>
      <w:r w:rsidRPr="00D44572">
        <w:rPr>
          <w:rFonts w:ascii="Arial" w:eastAsia="宋体" w:hAnsi="Arial" w:cs="Arial"/>
          <w:kern w:val="0"/>
          <w:szCs w:val="21"/>
        </w:rPr>
        <w:t>鉴定组织者对《结项审批书》和最终成果进行审查，最终成果须符合批准的设计内容和形式，审查合格后，将最终成果和《国家社科基金项目通讯鉴定表》（下称《通讯鉴定表》）寄送鉴定专家进行通讯鉴定。</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负责通讯鉴定的专家在认真通读最终成果的基础上，在《通讯鉴定表》上写出文字评语，提出成果等级建议，依照评估指标体系设定的指标量化计分。</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4. </w:t>
      </w:r>
      <w:r w:rsidRPr="00D44572">
        <w:rPr>
          <w:rFonts w:ascii="Arial" w:eastAsia="宋体" w:hAnsi="Arial" w:cs="Arial"/>
          <w:kern w:val="0"/>
          <w:szCs w:val="21"/>
        </w:rPr>
        <w:t>鉴定专家将《通讯鉴定表》和项目成果等材料及时返回鉴定组织者。鉴定的时间，专著类成果一般不超过２个月，研究报告、论文类成果一般不超过１个半月。</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 xml:space="preserve">5. </w:t>
      </w:r>
      <w:r w:rsidRPr="00D44572">
        <w:rPr>
          <w:rFonts w:ascii="Arial" w:eastAsia="宋体" w:hAnsi="Arial" w:cs="Arial"/>
          <w:kern w:val="0"/>
          <w:szCs w:val="21"/>
        </w:rPr>
        <w:t>鉴定组织者汇总鉴定意见，计算分值，确定成果等级，并根据５名鉴定专家的多数意见确定是否通过鉴定。成果评为一、二级和平均</w:t>
      </w:r>
      <w:r w:rsidRPr="00D44572">
        <w:rPr>
          <w:rFonts w:ascii="Arial" w:eastAsia="宋体" w:hAnsi="Arial" w:cs="Arial"/>
          <w:kern w:val="0"/>
          <w:szCs w:val="21"/>
        </w:rPr>
        <w:t>60</w:t>
      </w:r>
      <w:r w:rsidRPr="00D44572">
        <w:rPr>
          <w:rFonts w:ascii="Arial" w:eastAsia="宋体" w:hAnsi="Arial" w:cs="Arial"/>
          <w:kern w:val="0"/>
          <w:szCs w:val="21"/>
        </w:rPr>
        <w:t>分以上者为通过，三级和</w:t>
      </w:r>
      <w:r w:rsidRPr="00D44572">
        <w:rPr>
          <w:rFonts w:ascii="Arial" w:eastAsia="宋体" w:hAnsi="Arial" w:cs="Arial"/>
          <w:kern w:val="0"/>
          <w:szCs w:val="21"/>
        </w:rPr>
        <w:t>59</w:t>
      </w:r>
      <w:r w:rsidRPr="00D44572">
        <w:rPr>
          <w:rFonts w:ascii="Arial" w:eastAsia="宋体" w:hAnsi="Arial" w:cs="Arial"/>
          <w:kern w:val="0"/>
          <w:szCs w:val="21"/>
        </w:rPr>
        <w:t>分以下者为未通过。</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6. </w:t>
      </w:r>
      <w:r w:rsidRPr="00D44572">
        <w:rPr>
          <w:rFonts w:ascii="Arial" w:eastAsia="宋体" w:hAnsi="Arial" w:cs="Arial"/>
          <w:kern w:val="0"/>
          <w:szCs w:val="21"/>
        </w:rPr>
        <w:t>鉴定组织者要及时将鉴定结论通知课题组及所在单位。鉴定未能通过的，允许课题组在一年内对成果进行修改，并重新申请鉴定，重新</w:t>
      </w:r>
      <w:proofErr w:type="gramStart"/>
      <w:r w:rsidRPr="00D44572">
        <w:rPr>
          <w:rFonts w:ascii="Arial" w:eastAsia="宋体" w:hAnsi="Arial" w:cs="Arial"/>
          <w:kern w:val="0"/>
          <w:szCs w:val="21"/>
        </w:rPr>
        <w:t>鉴定仍</w:t>
      </w:r>
      <w:proofErr w:type="gramEnd"/>
      <w:r w:rsidRPr="00D44572">
        <w:rPr>
          <w:rFonts w:ascii="Arial" w:eastAsia="宋体" w:hAnsi="Arial" w:cs="Arial"/>
          <w:kern w:val="0"/>
          <w:szCs w:val="21"/>
        </w:rPr>
        <w:t>不能通过的，按撤项处理。</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第三十七条</w:t>
      </w:r>
      <w:r w:rsidRPr="00D44572">
        <w:rPr>
          <w:rFonts w:ascii="Arial" w:eastAsia="宋体" w:hAnsi="Arial" w:cs="Arial"/>
          <w:kern w:val="0"/>
          <w:szCs w:val="21"/>
        </w:rPr>
        <w:t xml:space="preserve">  </w:t>
      </w:r>
      <w:r w:rsidRPr="00D44572">
        <w:rPr>
          <w:rFonts w:ascii="Arial" w:eastAsia="宋体" w:hAnsi="Arial" w:cs="Arial"/>
          <w:kern w:val="0"/>
          <w:szCs w:val="21"/>
        </w:rPr>
        <w:t>具备下列条件之一者可免于鉴定：</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1. </w:t>
      </w:r>
      <w:r w:rsidRPr="00D44572">
        <w:rPr>
          <w:rFonts w:ascii="Arial" w:eastAsia="宋体" w:hAnsi="Arial" w:cs="Arial"/>
          <w:kern w:val="0"/>
          <w:szCs w:val="21"/>
        </w:rPr>
        <w:t>获得省部级评奖二等以上奖励的；</w:t>
      </w:r>
      <w:r w:rsidRPr="00D44572">
        <w:rPr>
          <w:rFonts w:ascii="Arial" w:eastAsia="宋体" w:hAnsi="Arial" w:cs="Arial"/>
          <w:kern w:val="0"/>
          <w:szCs w:val="21"/>
        </w:rPr>
        <w:t>?</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2.</w:t>
      </w:r>
      <w:r w:rsidRPr="00D44572">
        <w:rPr>
          <w:rFonts w:ascii="Arial" w:eastAsia="宋体" w:hAnsi="Arial" w:cs="Arial"/>
          <w:kern w:val="0"/>
          <w:szCs w:val="21"/>
        </w:rPr>
        <w:t>提出的理论观点、政策建议等被省部级以上党政领导机关完整采纳吸收的；</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xml:space="preserve">3. </w:t>
      </w:r>
      <w:r w:rsidRPr="00D44572">
        <w:rPr>
          <w:rFonts w:ascii="Arial" w:eastAsia="宋体" w:hAnsi="Arial" w:cs="Arial"/>
          <w:kern w:val="0"/>
          <w:szCs w:val="21"/>
        </w:rPr>
        <w:t>涉及党和国家机密不宜公开，而质量已得到有关部门认可的。</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属于上述情况者，仍须填写《结项审批书》，注明免于鉴定的理由，并附有关证明材料，连同最终成果上报。</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第三十八条</w:t>
      </w:r>
      <w:r w:rsidRPr="00D44572">
        <w:rPr>
          <w:rFonts w:ascii="Arial" w:eastAsia="宋体" w:hAnsi="Arial" w:cs="Arial"/>
          <w:kern w:val="0"/>
          <w:szCs w:val="21"/>
        </w:rPr>
        <w:t xml:space="preserve">  </w:t>
      </w:r>
      <w:r w:rsidRPr="00D44572">
        <w:rPr>
          <w:rFonts w:ascii="Arial" w:eastAsia="宋体" w:hAnsi="Arial" w:cs="Arial"/>
          <w:kern w:val="0"/>
          <w:szCs w:val="21"/>
        </w:rPr>
        <w:t>最终成果鉴定通过后，由全国社科规划办负责办理验收结项。</w:t>
      </w:r>
      <w:proofErr w:type="gramStart"/>
      <w:r w:rsidRPr="00D44572">
        <w:rPr>
          <w:rFonts w:ascii="Arial" w:eastAsia="宋体" w:hAnsi="Arial" w:cs="Arial"/>
          <w:kern w:val="0"/>
          <w:szCs w:val="21"/>
        </w:rPr>
        <w:t>验收结项材料</w:t>
      </w:r>
      <w:proofErr w:type="gramEnd"/>
      <w:r w:rsidRPr="00D44572">
        <w:rPr>
          <w:rFonts w:ascii="Arial" w:eastAsia="宋体" w:hAnsi="Arial" w:cs="Arial"/>
          <w:kern w:val="0"/>
          <w:szCs w:val="21"/>
        </w:rPr>
        <w:t>应包括：一份《结项审批书》原件，五份《通讯鉴定表》原件或免于鉴定的证明材料，三套最终成果（专著</w:t>
      </w:r>
      <w:proofErr w:type="gramStart"/>
      <w:r w:rsidRPr="00D44572">
        <w:rPr>
          <w:rFonts w:ascii="Arial" w:eastAsia="宋体" w:hAnsi="Arial" w:cs="Arial"/>
          <w:kern w:val="0"/>
          <w:szCs w:val="21"/>
        </w:rPr>
        <w:t>打印稿可</w:t>
      </w:r>
      <w:r w:rsidRPr="00D44572">
        <w:rPr>
          <w:rFonts w:ascii="Arial" w:eastAsia="宋体" w:hAnsi="Arial" w:cs="Arial"/>
          <w:kern w:val="0"/>
          <w:szCs w:val="21"/>
        </w:rPr>
        <w:t>1</w:t>
      </w:r>
      <w:r w:rsidRPr="00D44572">
        <w:rPr>
          <w:rFonts w:ascii="Arial" w:eastAsia="宋体" w:hAnsi="Arial" w:cs="Arial"/>
          <w:kern w:val="0"/>
          <w:szCs w:val="21"/>
        </w:rPr>
        <w:t>套</w:t>
      </w:r>
      <w:proofErr w:type="gramEnd"/>
      <w:r w:rsidRPr="00D44572">
        <w:rPr>
          <w:rFonts w:ascii="Arial" w:eastAsia="宋体" w:hAnsi="Arial" w:cs="Arial"/>
          <w:kern w:val="0"/>
          <w:szCs w:val="21"/>
        </w:rPr>
        <w:t>，待正式出版后补送</w:t>
      </w:r>
      <w:r w:rsidRPr="00D44572">
        <w:rPr>
          <w:rFonts w:ascii="Arial" w:eastAsia="宋体" w:hAnsi="Arial" w:cs="Arial"/>
          <w:kern w:val="0"/>
          <w:szCs w:val="21"/>
        </w:rPr>
        <w:t>3</w:t>
      </w:r>
      <w:r w:rsidRPr="00D44572">
        <w:rPr>
          <w:rFonts w:ascii="Arial" w:eastAsia="宋体" w:hAnsi="Arial" w:cs="Arial"/>
          <w:kern w:val="0"/>
          <w:szCs w:val="21"/>
        </w:rPr>
        <w:t>套）。验收合格的，全国社科规划办发给《国家社会科学基金项目结项证书》。</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第三十九条</w:t>
      </w:r>
      <w:r w:rsidRPr="00D44572">
        <w:rPr>
          <w:rFonts w:ascii="Arial" w:eastAsia="宋体" w:hAnsi="Arial" w:cs="Arial"/>
          <w:kern w:val="0"/>
          <w:szCs w:val="21"/>
        </w:rPr>
        <w:t xml:space="preserve">  </w:t>
      </w:r>
      <w:r w:rsidRPr="00D44572">
        <w:rPr>
          <w:rFonts w:ascii="Arial" w:eastAsia="宋体" w:hAnsi="Arial" w:cs="Arial"/>
          <w:kern w:val="0"/>
          <w:szCs w:val="21"/>
        </w:rPr>
        <w:t>验收合格的国家社科基金项目最终成果，在正式出版或向有关领导、决策部门报送时，应在醒目位置标明</w:t>
      </w:r>
      <w:r w:rsidRPr="00D44572">
        <w:rPr>
          <w:rFonts w:ascii="Arial" w:eastAsia="宋体" w:hAnsi="Arial" w:cs="Arial"/>
          <w:kern w:val="0"/>
          <w:szCs w:val="21"/>
        </w:rPr>
        <w:t>“</w:t>
      </w:r>
      <w:r w:rsidRPr="00D44572">
        <w:rPr>
          <w:rFonts w:ascii="Arial" w:eastAsia="宋体" w:hAnsi="Arial" w:cs="Arial"/>
          <w:kern w:val="0"/>
          <w:szCs w:val="21"/>
        </w:rPr>
        <w:t>国家社会科学基金项目</w:t>
      </w:r>
      <w:r w:rsidRPr="00D44572">
        <w:rPr>
          <w:rFonts w:ascii="Arial" w:eastAsia="宋体" w:hAnsi="Arial" w:cs="Arial"/>
          <w:kern w:val="0"/>
          <w:szCs w:val="21"/>
        </w:rPr>
        <w:t>”</w:t>
      </w:r>
      <w:r w:rsidRPr="00D44572">
        <w:rPr>
          <w:rFonts w:ascii="Arial" w:eastAsia="宋体" w:hAnsi="Arial" w:cs="Arial"/>
          <w:kern w:val="0"/>
          <w:szCs w:val="21"/>
        </w:rPr>
        <w:t>字样，作为参加国家社科基金项目成果评奖的条件之一。</w:t>
      </w:r>
    </w:p>
    <w:p w:rsidR="00D44572" w:rsidRPr="00D44572" w:rsidRDefault="00D44572" w:rsidP="00FD48B4">
      <w:pPr>
        <w:widowControl/>
        <w:spacing w:before="150" w:after="100" w:afterAutospacing="1" w:line="432" w:lineRule="auto"/>
        <w:jc w:val="center"/>
        <w:rPr>
          <w:rFonts w:ascii="宋体" w:eastAsia="宋体" w:hAnsi="宋体" w:cs="宋体"/>
          <w:kern w:val="0"/>
          <w:szCs w:val="21"/>
        </w:rPr>
      </w:pPr>
      <w:r w:rsidRPr="00D44572">
        <w:rPr>
          <w:rFonts w:ascii="Arial" w:eastAsia="宋体" w:hAnsi="Arial" w:cs="Arial"/>
          <w:kern w:val="0"/>
          <w:szCs w:val="21"/>
        </w:rPr>
        <w:t>第七章</w:t>
      </w:r>
      <w:r w:rsidRPr="00D44572">
        <w:rPr>
          <w:rFonts w:ascii="Arial" w:eastAsia="宋体" w:hAnsi="Arial" w:cs="Arial"/>
          <w:kern w:val="0"/>
          <w:szCs w:val="21"/>
        </w:rPr>
        <w:t xml:space="preserve">  </w:t>
      </w:r>
      <w:r w:rsidRPr="00D44572">
        <w:rPr>
          <w:rFonts w:ascii="Arial" w:eastAsia="宋体" w:hAnsi="Arial" w:cs="Arial"/>
          <w:kern w:val="0"/>
          <w:szCs w:val="21"/>
        </w:rPr>
        <w:t>成果宣传、出版与评奖</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lastRenderedPageBreak/>
        <w:t>第四十条</w:t>
      </w:r>
      <w:r w:rsidRPr="00D44572">
        <w:rPr>
          <w:rFonts w:ascii="Arial" w:eastAsia="宋体" w:hAnsi="Arial" w:cs="Arial"/>
          <w:kern w:val="0"/>
          <w:szCs w:val="21"/>
        </w:rPr>
        <w:t xml:space="preserve">  </w:t>
      </w:r>
      <w:r w:rsidRPr="00D44572">
        <w:rPr>
          <w:rFonts w:ascii="Arial" w:eastAsia="宋体" w:hAnsi="Arial" w:cs="Arial"/>
          <w:kern w:val="0"/>
          <w:szCs w:val="21"/>
        </w:rPr>
        <w:t>各级社科规划办、各课题组和课题组所在单位，应采取各种积极措施加强对国家社科基金项目研究成果的宣传、推广和转化，充分发挥其在党和政府决策、两个文明建设中的作用。</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第四十一条</w:t>
      </w:r>
      <w:r w:rsidRPr="00D44572">
        <w:rPr>
          <w:rFonts w:ascii="Arial" w:eastAsia="宋体" w:hAnsi="Arial" w:cs="Arial"/>
          <w:kern w:val="0"/>
          <w:szCs w:val="21"/>
        </w:rPr>
        <w:t xml:space="preserve">  </w:t>
      </w:r>
      <w:r w:rsidRPr="00D44572">
        <w:rPr>
          <w:rFonts w:ascii="Arial" w:eastAsia="宋体" w:hAnsi="Arial" w:cs="Arial"/>
          <w:kern w:val="0"/>
          <w:szCs w:val="21"/>
        </w:rPr>
        <w:t>建立相对稳定的成果宣传推广渠道，充分利用刊物、报纸、网站、广播电视等媒体，逐渐形成机制。具有重要应用价值、重要学术意义的最终研究成果或阶段性成果要及时摘报全国社科规划办和有关领导机关，或向社会广泛宣传。</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第四十二条</w:t>
      </w:r>
      <w:r w:rsidRPr="00D44572">
        <w:rPr>
          <w:rFonts w:ascii="Arial" w:eastAsia="宋体" w:hAnsi="Arial" w:cs="Arial"/>
          <w:kern w:val="0"/>
          <w:szCs w:val="21"/>
        </w:rPr>
        <w:t xml:space="preserve">  </w:t>
      </w:r>
      <w:r w:rsidRPr="00D44572">
        <w:rPr>
          <w:rFonts w:ascii="Arial" w:eastAsia="宋体" w:hAnsi="Arial" w:cs="Arial"/>
          <w:kern w:val="0"/>
          <w:szCs w:val="21"/>
        </w:rPr>
        <w:t>各级社会科学研究管理部门，应采取各种积极措施，资助或协助国家社科基金项目优秀成果的出版。</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第四十三条</w:t>
      </w:r>
      <w:r w:rsidRPr="00D44572">
        <w:rPr>
          <w:rFonts w:ascii="Arial" w:eastAsia="宋体" w:hAnsi="Arial" w:cs="Arial"/>
          <w:kern w:val="0"/>
          <w:szCs w:val="21"/>
        </w:rPr>
        <w:t xml:space="preserve">  </w:t>
      </w:r>
      <w:r w:rsidRPr="00D44572">
        <w:rPr>
          <w:rFonts w:ascii="Arial" w:eastAsia="宋体" w:hAnsi="Arial" w:cs="Arial"/>
          <w:kern w:val="0"/>
          <w:szCs w:val="21"/>
        </w:rPr>
        <w:t>国家社科基金项目每五年举行一次优秀成果评奖活动。办法另定。</w:t>
      </w:r>
    </w:p>
    <w:p w:rsidR="00D44572" w:rsidRPr="00D44572" w:rsidRDefault="00D44572" w:rsidP="00FD48B4">
      <w:pPr>
        <w:widowControl/>
        <w:spacing w:before="150" w:after="100" w:afterAutospacing="1" w:line="432" w:lineRule="auto"/>
        <w:jc w:val="center"/>
        <w:rPr>
          <w:rFonts w:ascii="宋体" w:eastAsia="宋体" w:hAnsi="宋体" w:cs="宋体"/>
          <w:kern w:val="0"/>
          <w:szCs w:val="21"/>
        </w:rPr>
      </w:pPr>
      <w:r w:rsidRPr="00D44572">
        <w:rPr>
          <w:rFonts w:ascii="Arial" w:eastAsia="宋体" w:hAnsi="Arial" w:cs="Arial"/>
          <w:kern w:val="0"/>
          <w:szCs w:val="21"/>
        </w:rPr>
        <w:t>第八章</w:t>
      </w:r>
      <w:r w:rsidRPr="00D44572">
        <w:rPr>
          <w:rFonts w:ascii="Arial" w:eastAsia="宋体" w:hAnsi="Arial" w:cs="Arial"/>
          <w:kern w:val="0"/>
          <w:szCs w:val="21"/>
        </w:rPr>
        <w:t xml:space="preserve">    </w:t>
      </w:r>
      <w:r w:rsidRPr="00D44572">
        <w:rPr>
          <w:rFonts w:ascii="Arial" w:eastAsia="宋体" w:hAnsi="Arial" w:cs="Arial"/>
          <w:kern w:val="0"/>
          <w:szCs w:val="21"/>
        </w:rPr>
        <w:t>附</w:t>
      </w:r>
      <w:r w:rsidRPr="00D44572">
        <w:rPr>
          <w:rFonts w:ascii="Arial" w:eastAsia="宋体" w:hAnsi="Arial" w:cs="Arial"/>
          <w:kern w:val="0"/>
          <w:szCs w:val="21"/>
        </w:rPr>
        <w:t xml:space="preserve">  </w:t>
      </w:r>
      <w:r w:rsidRPr="00D44572">
        <w:rPr>
          <w:rFonts w:ascii="Arial" w:eastAsia="宋体" w:hAnsi="Arial" w:cs="Arial"/>
          <w:kern w:val="0"/>
          <w:szCs w:val="21"/>
        </w:rPr>
        <w:t>则</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 </w:t>
      </w:r>
      <w:r w:rsidRPr="00D44572">
        <w:rPr>
          <w:rFonts w:ascii="Arial" w:eastAsia="宋体" w:hAnsi="Arial" w:cs="Arial"/>
          <w:kern w:val="0"/>
          <w:szCs w:val="21"/>
        </w:rPr>
        <w:t>第四十四条</w:t>
      </w:r>
      <w:r w:rsidRPr="00D44572">
        <w:rPr>
          <w:rFonts w:ascii="Arial" w:eastAsia="宋体" w:hAnsi="Arial" w:cs="Arial"/>
          <w:kern w:val="0"/>
          <w:szCs w:val="21"/>
        </w:rPr>
        <w:t xml:space="preserve">  </w:t>
      </w:r>
      <w:r w:rsidRPr="00D44572">
        <w:rPr>
          <w:rFonts w:ascii="Arial" w:eastAsia="宋体" w:hAnsi="Arial" w:cs="Arial"/>
          <w:kern w:val="0"/>
          <w:szCs w:val="21"/>
        </w:rPr>
        <w:t>教育学、艺术学和军事学三个单列学科的国家社科基金项目管理办法参照本办法并根据各自学科的实际情况，由三个单列学科规划领导小组分别制定，报送全国社科规划领导小组审批。</w:t>
      </w:r>
    </w:p>
    <w:p w:rsidR="00D44572" w:rsidRPr="00D44572" w:rsidRDefault="00D44572" w:rsidP="00D44572">
      <w:pPr>
        <w:widowControl/>
        <w:spacing w:before="150" w:after="100" w:afterAutospacing="1" w:line="432" w:lineRule="auto"/>
        <w:jc w:val="left"/>
        <w:rPr>
          <w:rFonts w:ascii="宋体" w:eastAsia="宋体" w:hAnsi="宋体" w:cs="宋体"/>
          <w:kern w:val="0"/>
          <w:szCs w:val="21"/>
        </w:rPr>
      </w:pPr>
      <w:r w:rsidRPr="00D44572">
        <w:rPr>
          <w:rFonts w:ascii="Arial" w:eastAsia="宋体" w:hAnsi="Arial" w:cs="Arial"/>
          <w:kern w:val="0"/>
          <w:szCs w:val="21"/>
        </w:rPr>
        <w:t>第四十五条</w:t>
      </w:r>
      <w:r w:rsidRPr="00D44572">
        <w:rPr>
          <w:rFonts w:ascii="Arial" w:eastAsia="宋体" w:hAnsi="Arial" w:cs="Arial"/>
          <w:kern w:val="0"/>
          <w:szCs w:val="21"/>
        </w:rPr>
        <w:t xml:space="preserve">  </w:t>
      </w:r>
      <w:r w:rsidRPr="00D44572">
        <w:rPr>
          <w:rFonts w:ascii="Arial" w:eastAsia="宋体" w:hAnsi="Arial" w:cs="Arial"/>
          <w:kern w:val="0"/>
          <w:szCs w:val="21"/>
        </w:rPr>
        <w:t>本办法自发布之日起生效，解释权和修改权属全国社科规划领导小组，以往其他暂行办法中的有关规定，凡与本办法不符的，均以本办法为准。</w:t>
      </w:r>
    </w:p>
    <w:p w:rsidR="00162792" w:rsidRPr="00D44572" w:rsidRDefault="00162792">
      <w:bookmarkStart w:id="0" w:name="_GoBack"/>
      <w:bookmarkEnd w:id="0"/>
    </w:p>
    <w:sectPr w:rsidR="00162792" w:rsidRPr="00D445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4D" w:rsidRDefault="00A1494D" w:rsidP="00D44572">
      <w:r>
        <w:separator/>
      </w:r>
    </w:p>
  </w:endnote>
  <w:endnote w:type="continuationSeparator" w:id="0">
    <w:p w:rsidR="00A1494D" w:rsidRDefault="00A1494D" w:rsidP="00D4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4D" w:rsidRDefault="00A1494D" w:rsidP="00D44572">
      <w:r>
        <w:separator/>
      </w:r>
    </w:p>
  </w:footnote>
  <w:footnote w:type="continuationSeparator" w:id="0">
    <w:p w:rsidR="00A1494D" w:rsidRDefault="00A1494D" w:rsidP="00D44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A7"/>
    <w:rsid w:val="00162792"/>
    <w:rsid w:val="00625F21"/>
    <w:rsid w:val="00A1494D"/>
    <w:rsid w:val="00A276A7"/>
    <w:rsid w:val="00D44572"/>
    <w:rsid w:val="00FD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572"/>
    <w:rPr>
      <w:sz w:val="18"/>
      <w:szCs w:val="18"/>
    </w:rPr>
  </w:style>
  <w:style w:type="paragraph" w:styleId="a4">
    <w:name w:val="footer"/>
    <w:basedOn w:val="a"/>
    <w:link w:val="Char0"/>
    <w:uiPriority w:val="99"/>
    <w:unhideWhenUsed/>
    <w:rsid w:val="00D445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5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572"/>
    <w:rPr>
      <w:sz w:val="18"/>
      <w:szCs w:val="18"/>
    </w:rPr>
  </w:style>
  <w:style w:type="paragraph" w:styleId="a4">
    <w:name w:val="footer"/>
    <w:basedOn w:val="a"/>
    <w:link w:val="Char0"/>
    <w:uiPriority w:val="99"/>
    <w:unhideWhenUsed/>
    <w:rsid w:val="00D445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5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807">
      <w:bodyDiv w:val="1"/>
      <w:marLeft w:val="0"/>
      <w:marRight w:val="0"/>
      <w:marTop w:val="0"/>
      <w:marBottom w:val="0"/>
      <w:divBdr>
        <w:top w:val="none" w:sz="0" w:space="0" w:color="auto"/>
        <w:left w:val="none" w:sz="0" w:space="0" w:color="auto"/>
        <w:bottom w:val="none" w:sz="0" w:space="0" w:color="auto"/>
        <w:right w:val="none" w:sz="0" w:space="0" w:color="auto"/>
      </w:divBdr>
      <w:divsChild>
        <w:div w:id="1680497870">
          <w:marLeft w:val="0"/>
          <w:marRight w:val="0"/>
          <w:marTop w:val="120"/>
          <w:marBottom w:val="0"/>
          <w:divBdr>
            <w:top w:val="single" w:sz="6" w:space="0" w:color="E2D199"/>
            <w:left w:val="single" w:sz="6" w:space="0" w:color="E2D199"/>
            <w:bottom w:val="single" w:sz="6" w:space="0" w:color="E2D199"/>
            <w:right w:val="single" w:sz="6" w:space="0" w:color="E2D199"/>
          </w:divBdr>
          <w:divsChild>
            <w:div w:id="2138210202">
              <w:marLeft w:val="0"/>
              <w:marRight w:val="0"/>
              <w:marTop w:val="0"/>
              <w:marBottom w:val="0"/>
              <w:divBdr>
                <w:top w:val="none" w:sz="0" w:space="0" w:color="auto"/>
                <w:left w:val="none" w:sz="0" w:space="0" w:color="auto"/>
                <w:bottom w:val="none" w:sz="0" w:space="0" w:color="auto"/>
                <w:right w:val="none" w:sz="0" w:space="0" w:color="auto"/>
              </w:divBdr>
              <w:divsChild>
                <w:div w:id="1179779959">
                  <w:marLeft w:val="0"/>
                  <w:marRight w:val="0"/>
                  <w:marTop w:val="0"/>
                  <w:marBottom w:val="0"/>
                  <w:divBdr>
                    <w:top w:val="none" w:sz="0" w:space="0" w:color="auto"/>
                    <w:left w:val="none" w:sz="0" w:space="0" w:color="auto"/>
                    <w:bottom w:val="single" w:sz="6" w:space="8" w:color="E2D199"/>
                    <w:right w:val="none" w:sz="0" w:space="0" w:color="auto"/>
                  </w:divBdr>
                </w:div>
              </w:divsChild>
            </w:div>
          </w:divsChild>
        </w:div>
      </w:divsChild>
    </w:div>
    <w:div w:id="1665471802">
      <w:bodyDiv w:val="1"/>
      <w:marLeft w:val="0"/>
      <w:marRight w:val="0"/>
      <w:marTop w:val="0"/>
      <w:marBottom w:val="0"/>
      <w:divBdr>
        <w:top w:val="none" w:sz="0" w:space="0" w:color="auto"/>
        <w:left w:val="none" w:sz="0" w:space="0" w:color="auto"/>
        <w:bottom w:val="none" w:sz="0" w:space="0" w:color="auto"/>
        <w:right w:val="none" w:sz="0" w:space="0" w:color="auto"/>
      </w:divBdr>
      <w:divsChild>
        <w:div w:id="168524885">
          <w:marLeft w:val="0"/>
          <w:marRight w:val="0"/>
          <w:marTop w:val="120"/>
          <w:marBottom w:val="0"/>
          <w:divBdr>
            <w:top w:val="single" w:sz="6" w:space="0" w:color="E2D199"/>
            <w:left w:val="single" w:sz="6" w:space="0" w:color="E2D199"/>
            <w:bottom w:val="single" w:sz="6" w:space="0" w:color="E2D199"/>
            <w:right w:val="single" w:sz="6" w:space="0" w:color="E2D199"/>
          </w:divBdr>
          <w:divsChild>
            <w:div w:id="273437729">
              <w:marLeft w:val="0"/>
              <w:marRight w:val="0"/>
              <w:marTop w:val="0"/>
              <w:marBottom w:val="0"/>
              <w:divBdr>
                <w:top w:val="none" w:sz="0" w:space="0" w:color="auto"/>
                <w:left w:val="none" w:sz="0" w:space="0" w:color="auto"/>
                <w:bottom w:val="none" w:sz="0" w:space="0" w:color="auto"/>
                <w:right w:val="none" w:sz="0" w:space="0" w:color="auto"/>
              </w:divBdr>
              <w:divsChild>
                <w:div w:id="1818573932">
                  <w:marLeft w:val="0"/>
                  <w:marRight w:val="0"/>
                  <w:marTop w:val="0"/>
                  <w:marBottom w:val="0"/>
                  <w:divBdr>
                    <w:top w:val="none" w:sz="0" w:space="0" w:color="auto"/>
                    <w:left w:val="none" w:sz="0" w:space="0" w:color="auto"/>
                    <w:bottom w:val="none" w:sz="0" w:space="0" w:color="auto"/>
                    <w:right w:val="none" w:sz="0" w:space="0" w:color="auto"/>
                  </w:divBdr>
                  <w:divsChild>
                    <w:div w:id="13411598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1128</Words>
  <Characters>6431</Characters>
  <Application>Microsoft Office Word</Application>
  <DocSecurity>0</DocSecurity>
  <Lines>53</Lines>
  <Paragraphs>15</Paragraphs>
  <ScaleCrop>false</ScaleCrop>
  <Company>GDUT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mumiao</dc:creator>
  <cp:keywords/>
  <dc:description/>
  <cp:lastModifiedBy>mumiao</cp:lastModifiedBy>
  <cp:revision>3</cp:revision>
  <dcterms:created xsi:type="dcterms:W3CDTF">2012-12-29T14:19:00Z</dcterms:created>
  <dcterms:modified xsi:type="dcterms:W3CDTF">2012-12-29T14:22:00Z</dcterms:modified>
</cp:coreProperties>
</file>